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07" w:rsidRDefault="00E61AA9" w:rsidP="00E61AA9">
      <w:pPr>
        <w:spacing w:before="120" w:line="276" w:lineRule="auto"/>
        <w:jc w:val="center"/>
        <w:rPr>
          <w:rFonts w:asciiTheme="minorBidi" w:hAnsiTheme="minorBidi" w:cstheme="minorBidi"/>
          <w:b/>
          <w:bCs/>
          <w:color w:val="D61E33"/>
          <w:sz w:val="28"/>
          <w:szCs w:val="28"/>
          <w:rtl/>
          <w:lang w:bidi="ar-JO"/>
        </w:rPr>
      </w:pPr>
      <w:r>
        <w:rPr>
          <w:rFonts w:asciiTheme="minorBidi" w:hAnsiTheme="minorBidi" w:cstheme="minorBidi" w:hint="cs"/>
          <w:b/>
          <w:bCs/>
          <w:color w:val="D61E33"/>
          <w:sz w:val="28"/>
          <w:szCs w:val="28"/>
          <w:rtl/>
          <w:lang w:bidi="ar-JO"/>
        </w:rPr>
        <w:t>على عتبة</w:t>
      </w:r>
      <w:r w:rsidR="00A91107" w:rsidRPr="00E50C4F">
        <w:rPr>
          <w:rFonts w:asciiTheme="minorBidi" w:hAnsiTheme="minorBidi" w:cstheme="minorBidi"/>
          <w:b/>
          <w:bCs/>
          <w:color w:val="D61E33"/>
          <w:sz w:val="28"/>
          <w:szCs w:val="28"/>
          <w:rtl/>
        </w:rPr>
        <w:t xml:space="preserve"> 2020: 20 </w:t>
      </w:r>
      <w:r>
        <w:rPr>
          <w:rFonts w:asciiTheme="minorBidi" w:hAnsiTheme="minorBidi" w:cstheme="minorBidi" w:hint="cs"/>
          <w:b/>
          <w:bCs/>
          <w:color w:val="D61E33"/>
          <w:sz w:val="28"/>
          <w:szCs w:val="28"/>
          <w:rtl/>
          <w:lang w:bidi="ar-JO"/>
        </w:rPr>
        <w:t>مقترح قانون للكنيست الجديدة</w:t>
      </w:r>
    </w:p>
    <w:p w:rsidR="00776434" w:rsidRPr="00776434" w:rsidRDefault="00E61AA9" w:rsidP="00E61AA9">
      <w:pPr>
        <w:spacing w:before="120" w:line="276" w:lineRule="auto"/>
        <w:jc w:val="center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 w:hint="cs"/>
          <w:sz w:val="23"/>
          <w:szCs w:val="23"/>
          <w:rtl/>
          <w:lang w:bidi="ar-JO"/>
        </w:rPr>
        <w:t>كانون أول</w:t>
      </w:r>
      <w:r w:rsidR="00776434" w:rsidRPr="00776434">
        <w:rPr>
          <w:rFonts w:asciiTheme="minorBidi" w:hAnsiTheme="minorBidi" w:cstheme="minorBidi"/>
          <w:sz w:val="23"/>
          <w:szCs w:val="23"/>
          <w:rtl/>
        </w:rPr>
        <w:t xml:space="preserve"> 2019</w:t>
      </w:r>
    </w:p>
    <w:p w:rsidR="00263371" w:rsidRPr="00F0517B" w:rsidRDefault="00E61AA9" w:rsidP="00E61AA9">
      <w:pPr>
        <w:pStyle w:val="Heading1"/>
        <w:jc w:val="left"/>
        <w:rPr>
          <w:lang w:bidi="ar-JO"/>
        </w:rPr>
      </w:pPr>
      <w:r>
        <w:rPr>
          <w:rFonts w:hint="cs"/>
          <w:rtl/>
          <w:lang w:bidi="ar-JO"/>
        </w:rPr>
        <w:t>مقدمة</w:t>
      </w:r>
    </w:p>
    <w:p w:rsidR="00D958B1" w:rsidRPr="00D958B1" w:rsidRDefault="00D958B1" w:rsidP="00E61AA9">
      <w:pPr>
        <w:pStyle w:val="NormalWeb"/>
        <w:bidi/>
        <w:spacing w:before="120" w:line="276" w:lineRule="auto"/>
        <w:rPr>
          <w:color w:val="000000"/>
          <w:rtl/>
        </w:rPr>
      </w:pPr>
      <w:r w:rsidRPr="00D958B1">
        <w:rPr>
          <w:color w:val="000000"/>
          <w:rtl/>
          <w:lang w:bidi="ar-SA"/>
        </w:rPr>
        <w:t xml:space="preserve">منذ حوالي عام </w:t>
      </w:r>
      <w:r w:rsidR="00E61AA9">
        <w:rPr>
          <w:rFonts w:hint="cs"/>
          <w:color w:val="000000"/>
          <w:rtl/>
          <w:lang w:bidi="ar-SA"/>
        </w:rPr>
        <w:t>تعيش الدولة</w:t>
      </w:r>
      <w:r w:rsidR="00E61AA9">
        <w:rPr>
          <w:color w:val="000000"/>
          <w:rtl/>
          <w:lang w:bidi="ar-SA"/>
        </w:rPr>
        <w:t xml:space="preserve"> </w:t>
      </w:r>
      <w:r w:rsidRPr="00D958B1">
        <w:rPr>
          <w:color w:val="000000"/>
          <w:rtl/>
          <w:lang w:bidi="ar-SA"/>
        </w:rPr>
        <w:t>حالة من الفوضى السياسية وشلل ال</w:t>
      </w:r>
      <w:r w:rsidR="00E61AA9">
        <w:rPr>
          <w:rFonts w:hint="cs"/>
          <w:color w:val="000000"/>
          <w:rtl/>
          <w:lang w:bidi="ar-SA"/>
        </w:rPr>
        <w:t>أ</w:t>
      </w:r>
      <w:r w:rsidR="00E61AA9">
        <w:rPr>
          <w:color w:val="000000"/>
          <w:rtl/>
          <w:lang w:bidi="ar-SA"/>
        </w:rPr>
        <w:t>نظ</w:t>
      </w:r>
      <w:r w:rsidRPr="00D958B1">
        <w:rPr>
          <w:color w:val="000000"/>
          <w:rtl/>
          <w:lang w:bidi="ar-SA"/>
        </w:rPr>
        <w:t>م</w:t>
      </w:r>
      <w:r w:rsidR="00E61AA9">
        <w:rPr>
          <w:rFonts w:hint="cs"/>
          <w:color w:val="000000"/>
          <w:rtl/>
          <w:lang w:bidi="ar-SA"/>
        </w:rPr>
        <w:t>ة</w:t>
      </w:r>
      <w:r w:rsidR="00E61AA9">
        <w:rPr>
          <w:color w:val="000000"/>
          <w:rtl/>
          <w:lang w:bidi="ar-SA"/>
        </w:rPr>
        <w:t>: لا توجد حكومة، وتم تعطيل عمل الكنيست. نتيجة لذلك</w:t>
      </w:r>
      <w:r w:rsidRPr="00D958B1">
        <w:rPr>
          <w:color w:val="000000"/>
          <w:rtl/>
          <w:lang w:bidi="ar-SA"/>
        </w:rPr>
        <w:t xml:space="preserve"> لم تتم معالجة العديد من قضايا حقوق الإنسان المهمة معالجة ك</w:t>
      </w:r>
      <w:r w:rsidR="00855D26">
        <w:rPr>
          <w:color w:val="000000"/>
          <w:rtl/>
          <w:lang w:bidi="ar-SA"/>
        </w:rPr>
        <w:t>افية. قب</w:t>
      </w:r>
      <w:r w:rsidR="00855D26">
        <w:rPr>
          <w:rFonts w:hint="cs"/>
          <w:color w:val="000000"/>
          <w:rtl/>
          <w:lang w:bidi="ar-SA"/>
        </w:rPr>
        <w:t>ي</w:t>
      </w:r>
      <w:r w:rsidR="00855D26">
        <w:rPr>
          <w:color w:val="000000"/>
          <w:rtl/>
          <w:lang w:bidi="ar-SA"/>
        </w:rPr>
        <w:t xml:space="preserve">ل </w:t>
      </w:r>
      <w:r w:rsidR="00855D26">
        <w:rPr>
          <w:rFonts w:hint="cs"/>
          <w:color w:val="000000"/>
          <w:rtl/>
          <w:lang w:bidi="ar-SA"/>
        </w:rPr>
        <w:t>انتخاب</w:t>
      </w:r>
      <w:r w:rsidR="00855D26">
        <w:rPr>
          <w:color w:val="000000"/>
          <w:rtl/>
          <w:lang w:bidi="ar-SA"/>
        </w:rPr>
        <w:t xml:space="preserve"> الكنيست الجديدة</w:t>
      </w:r>
      <w:r w:rsidRPr="00D958B1">
        <w:rPr>
          <w:color w:val="000000"/>
          <w:rtl/>
          <w:lang w:bidi="ar-SA"/>
        </w:rPr>
        <w:t xml:space="preserve">، </w:t>
      </w:r>
      <w:r w:rsidR="00855D26">
        <w:rPr>
          <w:rFonts w:hint="cs"/>
          <w:color w:val="000000"/>
          <w:rtl/>
          <w:lang w:bidi="ar-SA"/>
        </w:rPr>
        <w:t>ت</w:t>
      </w:r>
      <w:r w:rsidR="00855D26">
        <w:rPr>
          <w:color w:val="000000"/>
          <w:rtl/>
          <w:lang w:bidi="ar-SA"/>
        </w:rPr>
        <w:t>قدم</w:t>
      </w:r>
      <w:r w:rsidRPr="00D958B1">
        <w:rPr>
          <w:color w:val="000000"/>
          <w:rtl/>
          <w:lang w:bidi="ar-SA"/>
        </w:rPr>
        <w:t xml:space="preserve"> </w:t>
      </w:r>
      <w:r w:rsidR="00855D26">
        <w:rPr>
          <w:color w:val="000000"/>
          <w:rtl/>
          <w:lang w:bidi="ar-SA"/>
        </w:rPr>
        <w:t>جمعية حقوق المواطن</w:t>
      </w:r>
      <w:r w:rsidRPr="00D958B1">
        <w:rPr>
          <w:color w:val="000000"/>
          <w:rtl/>
          <w:lang w:bidi="ar-SA"/>
        </w:rPr>
        <w:t xml:space="preserve"> سل</w:t>
      </w:r>
      <w:r w:rsidR="000C62F1">
        <w:rPr>
          <w:color w:val="000000"/>
          <w:rtl/>
          <w:lang w:bidi="ar-SA"/>
        </w:rPr>
        <w:t>رزمة</w:t>
      </w:r>
      <w:r w:rsidRPr="00D958B1">
        <w:rPr>
          <w:color w:val="000000"/>
          <w:rtl/>
          <w:lang w:bidi="ar-SA"/>
        </w:rPr>
        <w:t xml:space="preserve"> من المقترحات التشريعية والتغييرات التشريعية التي من شأنها تعزيز حقوق الإنسان والديمقراطية</w:t>
      </w:r>
      <w:r w:rsidRPr="00D958B1">
        <w:rPr>
          <w:color w:val="000000"/>
        </w:rPr>
        <w:t>.</w:t>
      </w:r>
    </w:p>
    <w:p w:rsidR="00263371" w:rsidRPr="00855D26" w:rsidRDefault="00D958B1" w:rsidP="00855D26">
      <w:pPr>
        <w:pStyle w:val="NormalWeb"/>
        <w:bidi/>
        <w:spacing w:before="120" w:beforeAutospacing="0" w:after="0" w:afterAutospacing="0" w:line="276" w:lineRule="auto"/>
        <w:rPr>
          <w:color w:val="000000"/>
        </w:rPr>
      </w:pPr>
      <w:r w:rsidRPr="00D958B1">
        <w:rPr>
          <w:color w:val="000000"/>
          <w:rtl/>
          <w:lang w:bidi="ar-SA"/>
        </w:rPr>
        <w:t>قد تكون الكنيست الجديدة فرصة لتغيير المفاهيم وتحديد اتجاهات جديدة</w:t>
      </w:r>
      <w:r w:rsidR="00855D26">
        <w:rPr>
          <w:color w:val="000000"/>
          <w:rtl/>
          <w:lang w:bidi="ar-SA"/>
        </w:rPr>
        <w:t xml:space="preserve">: سياسة تقليص الفجوات، </w:t>
      </w:r>
      <w:r w:rsidRPr="00D958B1">
        <w:rPr>
          <w:color w:val="000000"/>
          <w:rtl/>
          <w:lang w:bidi="ar-SA"/>
        </w:rPr>
        <w:t>التزام الدولة بحقوق مواطنيها و</w:t>
      </w:r>
      <w:r w:rsidR="00855D26">
        <w:rPr>
          <w:rFonts w:hint="cs"/>
          <w:color w:val="000000"/>
          <w:rtl/>
          <w:lang w:bidi="ar-SA"/>
        </w:rPr>
        <w:t>بالقيّم ال</w:t>
      </w:r>
      <w:r w:rsidR="00855D26">
        <w:rPr>
          <w:color w:val="000000"/>
          <w:rtl/>
          <w:lang w:bidi="ar-SA"/>
        </w:rPr>
        <w:t>ديمقراطي</w:t>
      </w:r>
      <w:r w:rsidR="00855D26">
        <w:rPr>
          <w:rFonts w:hint="cs"/>
          <w:color w:val="000000"/>
          <w:rtl/>
          <w:lang w:bidi="ar-SA"/>
        </w:rPr>
        <w:t>ة</w:t>
      </w:r>
      <w:r w:rsidRPr="00D958B1">
        <w:rPr>
          <w:color w:val="000000"/>
          <w:rtl/>
          <w:lang w:bidi="ar-SA"/>
        </w:rPr>
        <w:t>، وتطب</w:t>
      </w:r>
      <w:r w:rsidR="00855D26">
        <w:rPr>
          <w:color w:val="000000"/>
          <w:rtl/>
          <w:lang w:bidi="ar-SA"/>
        </w:rPr>
        <w:t>يق القانون العادل</w:t>
      </w:r>
      <w:r w:rsidRPr="00D958B1">
        <w:rPr>
          <w:color w:val="000000"/>
          <w:rtl/>
          <w:lang w:bidi="ar-SA"/>
        </w:rPr>
        <w:t xml:space="preserve">، وحماية السكان </w:t>
      </w:r>
      <w:r w:rsidR="00855D26">
        <w:rPr>
          <w:rFonts w:hint="cs"/>
          <w:color w:val="000000"/>
          <w:rtl/>
          <w:lang w:bidi="ar-SA"/>
        </w:rPr>
        <w:t>المستضعفين</w:t>
      </w:r>
      <w:r w:rsidRPr="00D958B1">
        <w:rPr>
          <w:color w:val="000000"/>
          <w:rtl/>
          <w:lang w:bidi="ar-SA"/>
        </w:rPr>
        <w:t xml:space="preserve"> والعدالة الاجتماعية.</w:t>
      </w:r>
    </w:p>
    <w:p w:rsidR="00D958B1" w:rsidRPr="00D958B1" w:rsidRDefault="00D958B1" w:rsidP="00855D26">
      <w:pPr>
        <w:pStyle w:val="NormalWeb"/>
        <w:bidi/>
        <w:spacing w:before="120" w:line="276" w:lineRule="auto"/>
        <w:rPr>
          <w:color w:val="000000"/>
          <w:rtl/>
        </w:rPr>
      </w:pPr>
      <w:r w:rsidRPr="00D958B1">
        <w:rPr>
          <w:color w:val="000000"/>
          <w:rtl/>
          <w:lang w:bidi="ar-SA"/>
        </w:rPr>
        <w:t>الاقتراحات الخمسة عشر الواردة أدناه هي مجموعة صغير</w:t>
      </w:r>
      <w:r w:rsidR="00855D26">
        <w:rPr>
          <w:color w:val="000000"/>
          <w:rtl/>
          <w:lang w:bidi="ar-SA"/>
        </w:rPr>
        <w:t xml:space="preserve">ة من القضايا التي تستحق </w:t>
      </w:r>
      <w:r w:rsidR="00855D26">
        <w:rPr>
          <w:rFonts w:hint="cs"/>
          <w:color w:val="000000"/>
          <w:rtl/>
          <w:lang w:bidi="ar-SA"/>
        </w:rPr>
        <w:t>أن تؤخذ بعين الاعتبار</w:t>
      </w:r>
      <w:r w:rsidRPr="00D958B1">
        <w:rPr>
          <w:color w:val="000000"/>
          <w:rtl/>
          <w:lang w:bidi="ar-SA"/>
        </w:rPr>
        <w:t>، و</w:t>
      </w:r>
      <w:r w:rsidR="00855D26">
        <w:rPr>
          <w:rFonts w:hint="cs"/>
          <w:color w:val="000000"/>
          <w:rtl/>
          <w:lang w:bidi="ar-SA"/>
        </w:rPr>
        <w:t xml:space="preserve">جزء من </w:t>
      </w:r>
      <w:r w:rsidR="00855D26">
        <w:rPr>
          <w:color w:val="000000"/>
          <w:rtl/>
          <w:lang w:bidi="ar-SA"/>
        </w:rPr>
        <w:t>القضايا ال</w:t>
      </w:r>
      <w:r w:rsidR="00855D26">
        <w:rPr>
          <w:rFonts w:hint="cs"/>
          <w:color w:val="000000"/>
          <w:rtl/>
          <w:lang w:bidi="ar-SA"/>
        </w:rPr>
        <w:t>كثيرة</w:t>
      </w:r>
      <w:r w:rsidRPr="00D958B1">
        <w:rPr>
          <w:color w:val="000000"/>
          <w:rtl/>
          <w:lang w:bidi="ar-SA"/>
        </w:rPr>
        <w:t xml:space="preserve"> التي تحتاج إلى معالجة. لقد ركزنا بشكل أساسي على القضايا التي </w:t>
      </w:r>
      <w:r w:rsidR="00855D26">
        <w:rPr>
          <w:rFonts w:hint="cs"/>
          <w:color w:val="000000"/>
          <w:rtl/>
          <w:lang w:bidi="ar-SA"/>
        </w:rPr>
        <w:t xml:space="preserve">كنا شركاء </w:t>
      </w:r>
      <w:r w:rsidR="00855D26">
        <w:rPr>
          <w:color w:val="000000"/>
          <w:rtl/>
          <w:lang w:bidi="ar-SA"/>
        </w:rPr>
        <w:t xml:space="preserve">فيها في </w:t>
      </w:r>
      <w:r w:rsidR="00855D26">
        <w:rPr>
          <w:rFonts w:hint="cs"/>
          <w:color w:val="000000"/>
          <w:rtl/>
          <w:lang w:bidi="ar-SA"/>
        </w:rPr>
        <w:t xml:space="preserve">دورة </w:t>
      </w:r>
      <w:r w:rsidR="00855D26">
        <w:rPr>
          <w:color w:val="000000"/>
          <w:rtl/>
          <w:lang w:bidi="ar-SA"/>
        </w:rPr>
        <w:t>الكنيست الأخيرة</w:t>
      </w:r>
      <w:r w:rsidRPr="00D958B1">
        <w:rPr>
          <w:color w:val="000000"/>
          <w:rtl/>
          <w:lang w:bidi="ar-SA"/>
        </w:rPr>
        <w:t xml:space="preserve">، أو على القضايا </w:t>
      </w:r>
      <w:r w:rsidR="00855D26">
        <w:rPr>
          <w:rFonts w:hint="cs"/>
          <w:color w:val="000000"/>
          <w:rtl/>
          <w:lang w:bidi="ar-SA"/>
        </w:rPr>
        <w:t>ذات ال</w:t>
      </w:r>
      <w:r w:rsidRPr="00D958B1">
        <w:rPr>
          <w:color w:val="000000"/>
          <w:rtl/>
          <w:lang w:bidi="ar-SA"/>
        </w:rPr>
        <w:t xml:space="preserve">تأثير </w:t>
      </w:r>
      <w:r w:rsidR="00855D26">
        <w:rPr>
          <w:rFonts w:hint="cs"/>
          <w:color w:val="000000"/>
          <w:rtl/>
          <w:lang w:bidi="ar-SA"/>
        </w:rPr>
        <w:t>ال</w:t>
      </w:r>
      <w:r w:rsidRPr="00D958B1">
        <w:rPr>
          <w:color w:val="000000"/>
          <w:rtl/>
          <w:lang w:bidi="ar-SA"/>
        </w:rPr>
        <w:t xml:space="preserve">كبير على </w:t>
      </w:r>
      <w:r w:rsidR="00855D26">
        <w:rPr>
          <w:rFonts w:hint="cs"/>
          <w:color w:val="000000"/>
          <w:rtl/>
          <w:lang w:bidi="ar-SA"/>
        </w:rPr>
        <w:t>طابع</w:t>
      </w:r>
      <w:r w:rsidRPr="00D958B1">
        <w:rPr>
          <w:color w:val="000000"/>
          <w:rtl/>
          <w:lang w:bidi="ar-SA"/>
        </w:rPr>
        <w:t xml:space="preserve"> الدولة أو حقوق الإنسان الأساسية. هذه ليست قائمة </w:t>
      </w:r>
      <w:r w:rsidR="00855D26">
        <w:rPr>
          <w:rFonts w:hint="cs"/>
          <w:color w:val="000000"/>
          <w:rtl/>
          <w:lang w:bidi="ar-SA"/>
        </w:rPr>
        <w:t>نهائية</w:t>
      </w:r>
      <w:r w:rsidR="00855D26">
        <w:rPr>
          <w:color w:val="000000"/>
          <w:rtl/>
          <w:lang w:bidi="ar-SA"/>
        </w:rPr>
        <w:t>، ول</w:t>
      </w:r>
      <w:r w:rsidR="00855D26">
        <w:rPr>
          <w:rFonts w:hint="cs"/>
          <w:color w:val="000000"/>
          <w:rtl/>
          <w:lang w:bidi="ar-SA"/>
        </w:rPr>
        <w:t>م</w:t>
      </w:r>
      <w:r w:rsidR="00855D26">
        <w:rPr>
          <w:color w:val="000000"/>
          <w:rtl/>
          <w:lang w:bidi="ar-SA"/>
        </w:rPr>
        <w:t xml:space="preserve"> يتم ترتيبها حسب الأولوي</w:t>
      </w:r>
      <w:r w:rsidR="00855D26">
        <w:rPr>
          <w:rFonts w:hint="cs"/>
          <w:color w:val="000000"/>
          <w:rtl/>
          <w:lang w:bidi="ar-SA"/>
        </w:rPr>
        <w:t>ة</w:t>
      </w:r>
      <w:r w:rsidRPr="00D958B1">
        <w:rPr>
          <w:color w:val="000000"/>
          <w:rtl/>
          <w:lang w:bidi="ar-SA"/>
        </w:rPr>
        <w:t xml:space="preserve">. هذا </w:t>
      </w:r>
      <w:r w:rsidR="00855D26">
        <w:rPr>
          <w:rFonts w:hint="cs"/>
          <w:color w:val="000000"/>
          <w:rtl/>
          <w:lang w:bidi="ar-SA"/>
        </w:rPr>
        <w:t>مقترح</w:t>
      </w:r>
      <w:r w:rsidRPr="00D958B1">
        <w:rPr>
          <w:color w:val="000000"/>
          <w:rtl/>
          <w:lang w:bidi="ar-SA"/>
        </w:rPr>
        <w:t xml:space="preserve"> يجب أن </w:t>
      </w:r>
      <w:r w:rsidR="00855D26">
        <w:rPr>
          <w:rFonts w:hint="cs"/>
          <w:color w:val="000000"/>
          <w:rtl/>
          <w:lang w:bidi="ar-SA"/>
        </w:rPr>
        <w:t>يكون ملهمًا للنواب الجدد</w:t>
      </w:r>
      <w:r w:rsidRPr="00D958B1">
        <w:rPr>
          <w:color w:val="000000"/>
          <w:rtl/>
          <w:lang w:bidi="ar-SA"/>
        </w:rPr>
        <w:t xml:space="preserve">، مجموعة </w:t>
      </w:r>
      <w:r w:rsidR="00855D26">
        <w:rPr>
          <w:rFonts w:hint="cs"/>
          <w:color w:val="000000"/>
          <w:rtl/>
          <w:lang w:bidi="ar-SA"/>
        </w:rPr>
        <w:t xml:space="preserve">مختارة </w:t>
      </w:r>
      <w:r w:rsidRPr="00D958B1">
        <w:rPr>
          <w:color w:val="000000"/>
          <w:rtl/>
          <w:lang w:bidi="ar-SA"/>
        </w:rPr>
        <w:t>من الأشياء التي يمكن لأعضاء الكنيست القيام بها لتعزيز حقوق الإنسان وحماية قيم الديمقراطية</w:t>
      </w:r>
      <w:r w:rsidRPr="00D958B1">
        <w:rPr>
          <w:color w:val="000000"/>
        </w:rPr>
        <w:t>.</w:t>
      </w:r>
    </w:p>
    <w:p w:rsidR="00EF3108" w:rsidRPr="004A76F3" w:rsidRDefault="00D958B1" w:rsidP="00EF3108">
      <w:pPr>
        <w:pStyle w:val="NormalWeb"/>
        <w:bidi/>
        <w:spacing w:before="120" w:beforeAutospacing="0" w:after="0" w:afterAutospacing="0" w:line="276" w:lineRule="auto"/>
      </w:pPr>
      <w:r w:rsidRPr="00D958B1">
        <w:rPr>
          <w:color w:val="000000"/>
          <w:rtl/>
          <w:lang w:bidi="ar-SA"/>
        </w:rPr>
        <w:t>لقد تم بالفعل ا</w:t>
      </w:r>
      <w:r w:rsidR="00855D26">
        <w:rPr>
          <w:rFonts w:hint="cs"/>
          <w:color w:val="000000"/>
          <w:rtl/>
          <w:lang w:bidi="ar-SA"/>
        </w:rPr>
        <w:t>لتطرّق</w:t>
      </w:r>
      <w:r w:rsidR="00855D26">
        <w:rPr>
          <w:color w:val="000000"/>
          <w:rtl/>
          <w:lang w:bidi="ar-SA"/>
        </w:rPr>
        <w:t xml:space="preserve"> </w:t>
      </w:r>
      <w:r w:rsidR="00855D26">
        <w:rPr>
          <w:rFonts w:hint="cs"/>
          <w:color w:val="000000"/>
          <w:rtl/>
          <w:lang w:bidi="ar-SA"/>
        </w:rPr>
        <w:t>الى</w:t>
      </w:r>
      <w:r w:rsidRPr="00D958B1">
        <w:rPr>
          <w:color w:val="000000"/>
          <w:rtl/>
          <w:lang w:bidi="ar-SA"/>
        </w:rPr>
        <w:t xml:space="preserve"> بعض المقترحات أدناه </w:t>
      </w:r>
      <w:r w:rsidR="00855D26">
        <w:rPr>
          <w:rFonts w:hint="cs"/>
          <w:color w:val="000000"/>
          <w:rtl/>
          <w:lang w:bidi="ar-SA"/>
        </w:rPr>
        <w:t>على</w:t>
      </w:r>
      <w:r w:rsidRPr="00D958B1">
        <w:rPr>
          <w:color w:val="000000"/>
          <w:rtl/>
          <w:lang w:bidi="ar-SA"/>
        </w:rPr>
        <w:t xml:space="preserve"> شكل مشاريع قو</w:t>
      </w:r>
      <w:r w:rsidR="00855D26">
        <w:rPr>
          <w:color w:val="000000"/>
          <w:rtl/>
          <w:lang w:bidi="ar-SA"/>
        </w:rPr>
        <w:t>انين تم عرضها على طاولة الكنيست، بعضها في مراحل تشريع متقدمة</w:t>
      </w:r>
      <w:r w:rsidRPr="00D958B1">
        <w:rPr>
          <w:color w:val="000000"/>
          <w:rtl/>
          <w:lang w:bidi="ar-SA"/>
        </w:rPr>
        <w:t xml:space="preserve">، ومن المهم </w:t>
      </w:r>
      <w:r w:rsidR="00855D26">
        <w:rPr>
          <w:rFonts w:hint="cs"/>
          <w:color w:val="000000"/>
          <w:rtl/>
          <w:lang w:bidi="ar-SA"/>
        </w:rPr>
        <w:t>ان يستمر مسار تشريعها والتصويت عليها خلال عمل</w:t>
      </w:r>
      <w:r w:rsidR="00855D26">
        <w:rPr>
          <w:color w:val="000000"/>
          <w:rtl/>
          <w:lang w:bidi="ar-SA"/>
        </w:rPr>
        <w:t xml:space="preserve"> الكنيست القادمة. في نهاية </w:t>
      </w:r>
      <w:r w:rsidR="00855D26">
        <w:rPr>
          <w:rFonts w:hint="cs"/>
          <w:color w:val="000000"/>
          <w:rtl/>
          <w:lang w:bidi="ar-SA"/>
        </w:rPr>
        <w:t>هذا الملف</w:t>
      </w:r>
      <w:r w:rsidRPr="00D958B1">
        <w:rPr>
          <w:color w:val="000000"/>
          <w:rtl/>
          <w:lang w:bidi="ar-SA"/>
        </w:rPr>
        <w:t>، لم نستطع إلا أن ن</w:t>
      </w:r>
      <w:r w:rsidR="00EF3108">
        <w:rPr>
          <w:rFonts w:hint="cs"/>
          <w:color w:val="000000"/>
          <w:rtl/>
          <w:lang w:bidi="ar-SA"/>
        </w:rPr>
        <w:t xml:space="preserve">تطرق الى </w:t>
      </w:r>
      <w:r w:rsidRPr="00D958B1">
        <w:rPr>
          <w:color w:val="000000"/>
          <w:rtl/>
          <w:lang w:bidi="ar-SA"/>
        </w:rPr>
        <w:t xml:space="preserve">خمس قضايا برزت </w:t>
      </w:r>
      <w:r w:rsidR="00EF3108">
        <w:rPr>
          <w:rFonts w:hint="cs"/>
          <w:color w:val="000000"/>
          <w:rtl/>
          <w:lang w:bidi="ar-SA"/>
        </w:rPr>
        <w:t>على جدول</w:t>
      </w:r>
      <w:r w:rsidRPr="00D958B1">
        <w:rPr>
          <w:color w:val="000000"/>
          <w:rtl/>
          <w:lang w:bidi="ar-SA"/>
        </w:rPr>
        <w:t xml:space="preserve"> أعما</w:t>
      </w:r>
      <w:r w:rsidR="00EF3108">
        <w:rPr>
          <w:color w:val="000000"/>
          <w:rtl/>
          <w:lang w:bidi="ar-SA"/>
        </w:rPr>
        <w:t>ل الكنيست الأخيرة</w:t>
      </w:r>
      <w:r w:rsidRPr="00D958B1">
        <w:rPr>
          <w:color w:val="000000"/>
          <w:rtl/>
          <w:lang w:bidi="ar-SA"/>
        </w:rPr>
        <w:t xml:space="preserve">، والتي تعرض </w:t>
      </w:r>
      <w:r w:rsidR="00EF3108">
        <w:rPr>
          <w:rFonts w:hint="cs"/>
          <w:color w:val="000000"/>
          <w:rtl/>
          <w:lang w:bidi="ar-SA"/>
        </w:rPr>
        <w:t xml:space="preserve">قيم الديمقراطية والمساواة والعدل </w:t>
      </w:r>
      <w:r w:rsidRPr="00D958B1">
        <w:rPr>
          <w:color w:val="000000"/>
          <w:rtl/>
          <w:lang w:bidi="ar-SA"/>
        </w:rPr>
        <w:t xml:space="preserve">للخطر الشديد </w:t>
      </w:r>
      <w:r w:rsidR="00EF3108">
        <w:rPr>
          <w:rFonts w:hint="cs"/>
          <w:color w:val="000000"/>
          <w:rtl/>
          <w:lang w:bidi="ar-SA"/>
        </w:rPr>
        <w:t>و</w:t>
      </w:r>
      <w:r w:rsidRPr="00D958B1">
        <w:rPr>
          <w:color w:val="000000"/>
          <w:rtl/>
          <w:lang w:bidi="ar-SA"/>
        </w:rPr>
        <w:t>من غير المناسب إدراجها في كتاب القانون</w:t>
      </w:r>
      <w:r w:rsidR="00EF3108">
        <w:rPr>
          <w:rFonts w:hint="cs"/>
          <w:color w:val="000000"/>
          <w:rtl/>
          <w:lang w:bidi="ar-SA"/>
        </w:rPr>
        <w:t>.</w:t>
      </w:r>
    </w:p>
    <w:p w:rsidR="00272712" w:rsidRPr="004A76F3" w:rsidRDefault="00E7524D" w:rsidP="00E61AA9">
      <w:pPr>
        <w:pStyle w:val="Heading1"/>
        <w:jc w:val="left"/>
        <w:rPr>
          <w:rtl/>
          <w:lang w:bidi="ar-JO"/>
        </w:rPr>
      </w:pPr>
      <w:r>
        <w:rPr>
          <w:rFonts w:hint="cs"/>
          <w:rtl/>
          <w:lang w:bidi="ar-JO"/>
        </w:rPr>
        <w:t>اقتراحات قوانين تستحق التشريع</w:t>
      </w:r>
    </w:p>
    <w:p w:rsidR="00272712" w:rsidRPr="00F0517B" w:rsidRDefault="00E7524D" w:rsidP="00E61AA9">
      <w:pPr>
        <w:pStyle w:val="Heading2"/>
        <w:jc w:val="left"/>
        <w:rPr>
          <w:rtl/>
        </w:rPr>
      </w:pPr>
      <w:r>
        <w:rPr>
          <w:rtl/>
        </w:rPr>
        <w:t>1.</w:t>
      </w:r>
      <w:r>
        <w:rPr>
          <w:rFonts w:hint="cs"/>
          <w:rtl/>
          <w:lang w:bidi="ar-JO"/>
        </w:rPr>
        <w:t xml:space="preserve"> قانون أساس</w:t>
      </w:r>
      <w:r w:rsidR="00843FF7" w:rsidRPr="00F0517B">
        <w:rPr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  <w:lang w:bidi="ar-JO"/>
        </w:rPr>
        <w:t>الحقوق الاجتماعية</w:t>
      </w:r>
      <w:r w:rsidR="00272712" w:rsidRPr="00F0517B">
        <w:rPr>
          <w:rtl/>
        </w:rPr>
        <w:t> </w:t>
      </w:r>
    </w:p>
    <w:p w:rsidR="00272712" w:rsidRPr="004A76F3" w:rsidRDefault="00D958B1" w:rsidP="00E7524D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تشمل ال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>حقوق الاجتماعية الحق في التعليم، والحق في الصحة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والحق في ال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>م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>سكن، والحق في العمل وحقوق العمال، والحق في ال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>عيش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بكرامة والحق في خدمات الرعاية الاجتماعية.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 xml:space="preserve"> على الرغم من أنها حقوق أساسية إلا أنها لم تحصل بعد على ال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>مكانة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 xml:space="preserve"> القانوني ال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>ت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>ي تستحق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ولم تدرج بعد بشكل صريح في الق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>وانين الأساسية للدولة. إن ال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>وضع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الذي 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لا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يتم فيه 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تشريع 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>الحقوق الاجتماعية بشكل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دستوري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>؛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 xml:space="preserve"> يسمح للحكومة بانتهاك</w:t>
      </w:r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هذه الحقوق</w:t>
      </w:r>
      <w:r w:rsidR="00E7524D">
        <w:rPr>
          <w:rFonts w:asciiTheme="minorBidi" w:hAnsiTheme="minorBidi" w:cs="Arial"/>
          <w:sz w:val="23"/>
          <w:szCs w:val="23"/>
          <w:rtl/>
          <w:lang w:bidi="ar-SA"/>
        </w:rPr>
        <w:t xml:space="preserve"> على نطاق واسع. في الواقع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تم </w:t>
      </w:r>
      <w:hyperlink r:id="rId7" w:history="1">
        <w:r w:rsidRPr="00E7524D">
          <w:rPr>
            <w:rStyle w:val="Hyperlink"/>
            <w:rFonts w:asciiTheme="minorBidi" w:hAnsiTheme="minorBidi"/>
            <w:sz w:val="23"/>
            <w:szCs w:val="23"/>
            <w:rtl/>
            <w:lang w:bidi="ar-SA"/>
          </w:rPr>
          <w:t>انتهاك هذه الح</w:t>
        </w:r>
        <w:r w:rsidR="00E7524D" w:rsidRPr="00E7524D">
          <w:rPr>
            <w:rStyle w:val="Hyperlink"/>
            <w:rFonts w:asciiTheme="minorBidi" w:hAnsiTheme="minorBidi"/>
            <w:sz w:val="23"/>
            <w:szCs w:val="23"/>
            <w:rtl/>
            <w:lang w:bidi="ar-SA"/>
          </w:rPr>
          <w:t>قوق بشكل صارخ في العقود الأخيرة</w:t>
        </w:r>
      </w:hyperlink>
      <w:r w:rsidR="00E7524D">
        <w:rPr>
          <w:rFonts w:asciiTheme="minorBidi" w:hAnsiTheme="minorBidi" w:cs="Arial" w:hint="cs"/>
          <w:sz w:val="23"/>
          <w:szCs w:val="23"/>
          <w:rtl/>
          <w:lang w:bidi="ar-SA"/>
        </w:rPr>
        <w:t>.</w:t>
      </w:r>
    </w:p>
    <w:p w:rsidR="00F93676" w:rsidRDefault="00E7524D" w:rsidP="00F93676">
      <w:pPr>
        <w:spacing w:before="120" w:line="276" w:lineRule="auto"/>
        <w:rPr>
          <w:rFonts w:asciiTheme="minorBidi" w:hAnsiTheme="minorBidi" w:cstheme="minorBidi"/>
          <w:sz w:val="23"/>
          <w:szCs w:val="23"/>
          <w:shd w:val="clear" w:color="auto" w:fill="FFFFFF"/>
          <w:rtl/>
          <w:lang w:bidi="ar-SA"/>
        </w:rPr>
      </w:pPr>
      <w:r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lastRenderedPageBreak/>
        <w:t>قانون أساس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: الحقوق الاجتماعية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سيُدرج 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الحقوق الاجتماعية </w:t>
      </w:r>
      <w:r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لأول مرة 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في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القانون ويوضح 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أنها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>ليست كماليات او رفاهية إنما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 حقوق أساسية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يستحقها كل 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واحد منا دون تمي</w:t>
      </w:r>
      <w:r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يز. سيحدد القانون الحقوق ال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>عينيّ</w:t>
      </w:r>
      <w:r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ة ويحدد محتواها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، بحيث يشترط على السلطات التصرف بطريقة تضمن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تحصيل 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هذه الحقوق وتجعلها في ا</w:t>
      </w:r>
      <w:r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لتهرب من 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مسؤولية</w:t>
      </w:r>
      <w:r w:rsidRPr="00E7524D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اتاحتها للمواطنين </w:t>
      </w:r>
      <w:r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أكثر صعوبة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.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>س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يحظر قانون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كهذا 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التمييز في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تحصيل </w:t>
      </w:r>
      <w:r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الحقوق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، وسيشمل فقرة تضع شروطًا </w:t>
      </w:r>
      <w:r w:rsidR="00F93676"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لمعاقبة منتهكيها، 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على </w:t>
      </w:r>
      <w:r w:rsidR="00F93676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غرار القوانين الأساسية الأخرى. بالتالي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، فإن الهيئة التشريعية ستضع إطارًا للسياسة الاجتماعية والاقتصادية للحكومات الإسرائيلية المق</w:t>
      </w:r>
      <w:r w:rsidR="00F93676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بلة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، مع تجنب وضع تحدد فيه الحكومات </w:t>
      </w:r>
      <w:r w:rsidR="00F93676"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>وحدها</w:t>
      </w:r>
      <w:r w:rsidR="00D958B1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 هذه السياسة.</w:t>
      </w:r>
    </w:p>
    <w:p w:rsidR="00D958B1" w:rsidRPr="00F93676" w:rsidRDefault="00F93676" w:rsidP="00F93676">
      <w:pPr>
        <w:spacing w:before="120" w:line="276" w:lineRule="auto"/>
        <w:rPr>
          <w:rFonts w:asciiTheme="minorBidi" w:hAnsiTheme="minorBidi" w:cstheme="minorBidi"/>
          <w:sz w:val="23"/>
          <w:szCs w:val="23"/>
          <w:shd w:val="clear" w:color="auto" w:fill="FFFFFF"/>
          <w:rtl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>منذ أكثر من عقدين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وضع مقترح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>قانون أساس</w:t>
      </w:r>
      <w:r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: الحقوق الاجتماعية </w:t>
      </w:r>
      <w:r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 xml:space="preserve">على طاولة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الكنيست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لكن حتى الآن رفضت الحكومات الإسرائيلية تمريره. </w:t>
      </w:r>
      <w:r w:rsidR="00D958B1" w:rsidRPr="00F93676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إننا ندعو الكنيست الجديد</w:t>
      </w:r>
      <w:r w:rsidRPr="00F93676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>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لتسلك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اتجاه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ًا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اجتماعي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ًا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جديد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ًا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: سياسة تقليص الفجوات بدلاً من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ايصالها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إلى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أدنى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المستويات الدولية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؛ سياسة التزام الدولة بحقو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ق مواطنيها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وليس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التخلي عنها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؛ سياسة العدالة الاجتماعية وليس الخصخصة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المفرطة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843FF7" w:rsidRPr="004A76F3" w:rsidRDefault="0075131A" w:rsidP="00E61AA9">
      <w:pPr>
        <w:spacing w:before="120" w:line="276" w:lineRule="auto"/>
        <w:rPr>
          <w:rFonts w:asciiTheme="minorBidi" w:hAnsiTheme="minorBidi" w:cstheme="minorBidi"/>
          <w:color w:val="000000"/>
          <w:sz w:val="23"/>
          <w:szCs w:val="23"/>
          <w:rtl/>
        </w:rPr>
      </w:pPr>
      <w:r>
        <w:rPr>
          <w:rFonts w:asciiTheme="minorBidi" w:hAnsiTheme="minorBidi" w:cstheme="minorBidi" w:hint="cs"/>
          <w:color w:val="000000"/>
          <w:sz w:val="23"/>
          <w:szCs w:val="23"/>
          <w:rtl/>
          <w:lang w:bidi="ar-JO"/>
        </w:rPr>
        <w:t>للتوسّع</w:t>
      </w:r>
      <w:r w:rsidR="00843FF7" w:rsidRPr="004A76F3">
        <w:rPr>
          <w:rFonts w:asciiTheme="minorBidi" w:hAnsiTheme="minorBidi" w:cstheme="minorBidi"/>
          <w:color w:val="000000"/>
          <w:sz w:val="23"/>
          <w:szCs w:val="23"/>
          <w:rtl/>
        </w:rPr>
        <w:t xml:space="preserve">: </w:t>
      </w:r>
    </w:p>
    <w:p w:rsidR="00272712" w:rsidRPr="004A76F3" w:rsidRDefault="004B7652" w:rsidP="0075131A">
      <w:pPr>
        <w:spacing w:before="120" w:line="276" w:lineRule="auto"/>
        <w:rPr>
          <w:rFonts w:asciiTheme="minorBidi" w:hAnsiTheme="minorBidi" w:cstheme="minorBidi"/>
          <w:color w:val="000000"/>
          <w:sz w:val="23"/>
          <w:szCs w:val="23"/>
          <w:rtl/>
        </w:rPr>
      </w:pPr>
      <w:hyperlink r:id="rId8" w:history="1">
        <w:r w:rsidR="0075131A" w:rsidRPr="0075131A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 xml:space="preserve">نموذج لاقتراح </w:t>
        </w:r>
        <w:r w:rsidR="0075131A" w:rsidRPr="0075131A">
          <w:rPr>
            <w:rStyle w:val="Hyperlink"/>
            <w:rFonts w:asciiTheme="minorBidi" w:hAnsiTheme="minorBidi"/>
            <w:sz w:val="23"/>
            <w:szCs w:val="23"/>
            <w:shd w:val="clear" w:color="auto" w:fill="FFFFFF"/>
            <w:rtl/>
            <w:lang w:bidi="ar-SA"/>
          </w:rPr>
          <w:t>قانون أساس: الحقوق الاجتماعية</w:t>
        </w:r>
      </w:hyperlink>
      <w:r w:rsidR="0075131A" w:rsidRPr="00D958B1">
        <w:rPr>
          <w:rFonts w:asciiTheme="minorBidi" w:hAnsiTheme="minorBidi" w:cs="Arial"/>
          <w:sz w:val="23"/>
          <w:szCs w:val="23"/>
          <w:shd w:val="clear" w:color="auto" w:fill="FFFFFF"/>
          <w:rtl/>
          <w:lang w:bidi="ar-SA"/>
        </w:rPr>
        <w:t xml:space="preserve"> </w:t>
      </w:r>
      <w:r w:rsidR="0075131A">
        <w:rPr>
          <w:rFonts w:asciiTheme="minorBidi" w:hAnsiTheme="minorBidi" w:cs="Arial" w:hint="cs"/>
          <w:sz w:val="23"/>
          <w:szCs w:val="23"/>
          <w:shd w:val="clear" w:color="auto" w:fill="FFFFFF"/>
          <w:rtl/>
          <w:lang w:bidi="ar-SA"/>
        </w:rPr>
        <w:t>الذي نصتّه جمعية حقوق المواطن</w:t>
      </w:r>
    </w:p>
    <w:p w:rsidR="005A4D29" w:rsidRPr="004A76F3" w:rsidRDefault="005A4D29" w:rsidP="00E61AA9">
      <w:pPr>
        <w:spacing w:before="120" w:line="276" w:lineRule="auto"/>
        <w:rPr>
          <w:rFonts w:asciiTheme="minorBidi" w:hAnsiTheme="minorBidi" w:cstheme="minorBidi"/>
          <w:b/>
          <w:bCs/>
          <w:color w:val="000000"/>
          <w:sz w:val="23"/>
          <w:szCs w:val="23"/>
          <w:rtl/>
        </w:rPr>
      </w:pPr>
    </w:p>
    <w:p w:rsidR="00272712" w:rsidRPr="004A76F3" w:rsidRDefault="00272712" w:rsidP="00C956D9">
      <w:pPr>
        <w:pStyle w:val="Heading2"/>
        <w:jc w:val="left"/>
        <w:rPr>
          <w:rtl/>
        </w:rPr>
      </w:pPr>
      <w:r w:rsidRPr="004A76F3">
        <w:rPr>
          <w:rtl/>
        </w:rPr>
        <w:t xml:space="preserve">2. </w:t>
      </w:r>
      <w:r w:rsidR="00C956D9">
        <w:rPr>
          <w:rFonts w:hint="cs"/>
          <w:rtl/>
          <w:lang w:bidi="ar-JO"/>
        </w:rPr>
        <w:t>الدفاع عن حقوق أصحاب الديون</w:t>
      </w:r>
      <w:r w:rsidRPr="004A76F3">
        <w:rPr>
          <w:rtl/>
        </w:rPr>
        <w:t xml:space="preserve"> </w:t>
      </w:r>
    </w:p>
    <w:p w:rsidR="00D958B1" w:rsidRPr="004A76F3" w:rsidRDefault="00D958B1" w:rsidP="008E61B6">
      <w:pPr>
        <w:pStyle w:val="NormalWeb"/>
        <w:shd w:val="clear" w:color="auto" w:fill="FFFFFF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sz w:val="23"/>
          <w:szCs w:val="23"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في ضوء </w:t>
      </w:r>
      <w:r w:rsidR="004D2264">
        <w:rPr>
          <w:rFonts w:asciiTheme="minorBidi" w:hAnsiTheme="minorBidi" w:cs="Arial" w:hint="cs"/>
          <w:sz w:val="23"/>
          <w:szCs w:val="23"/>
          <w:rtl/>
          <w:lang w:bidi="ar-SA"/>
        </w:rPr>
        <w:t>غلاء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 xml:space="preserve"> المعيشة، وتو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ف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>ر القرو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ض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>، و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تآكل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شبكة الضم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>ان الاجتماعي التي توفرها الدولة، وخصخصة الخدمات الاجتماعية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أصبح تخفيض الديون إحدى المشك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>لات الرئيسية التي يواجهها ال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مواطنون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. يمثل وجود الديون صعوبة كبيرة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بالنسبة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للأشخاص الذين يعيشون في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حالة 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 xml:space="preserve">فقر، حيث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ت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>شكل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الديون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عائقًا أمام ا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لخروج من دائرة ا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لفقر وعاملاً هامًا في تعميقه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وتكريسه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D958B1" w:rsidRPr="004A76F3" w:rsidRDefault="00D958B1" w:rsidP="00460EB0">
      <w:pPr>
        <w:pStyle w:val="NormalWeb"/>
        <w:shd w:val="clear" w:color="auto" w:fill="FFFFFF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sz w:val="23"/>
          <w:szCs w:val="23"/>
          <w:rtl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إن عدم القدرة على سداد الديون يشكل خطراً حقيقياً على الحقوق الأساسية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لأصحاب الديون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وأسرهم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وتحد من قدرتهم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العيش بكرامة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، والمسكن المناسب،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والأم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ن الغذائي والصحة وا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 xml:space="preserve">لتعليم وغيرها من الحقوق التي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تقع مسؤولية حمايتها وضمان تحقيقها على عاتق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الدولة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 xml:space="preserve">. على الرغم من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الآثار المترتبة على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وجود ديون لدى 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>ا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لعائلات لأسباب خاصة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هناك آثار أخرى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مثل 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>الاستقرار الاقتصادي للبلاد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لكن الدولة لم تضع حتى اليوم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سياسة وطنية واسعة تهدف إلى تزويد ال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صحاب الديون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بالحلول. في 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مساريّ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تحصيل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الديون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 xml:space="preserve"> الرئيسي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ي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ن - إجراء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ات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 xml:space="preserve"> التحصيل الإداري وفقًا "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أمر</w:t>
      </w:r>
      <w:r w:rsidR="008E61B6">
        <w:rPr>
          <w:rFonts w:asciiTheme="minorBidi" w:hAnsiTheme="minorBidi" w:cs="Arial"/>
          <w:sz w:val="23"/>
          <w:szCs w:val="23"/>
          <w:rtl/>
          <w:lang w:bidi="ar-SA"/>
        </w:rPr>
        <w:t xml:space="preserve"> الضريب</w:t>
      </w:r>
      <w:r w:rsidR="008E61B6">
        <w:rPr>
          <w:rFonts w:asciiTheme="minorBidi" w:hAnsiTheme="minorBidi" w:cs="Arial" w:hint="cs"/>
          <w:sz w:val="23"/>
          <w:szCs w:val="23"/>
          <w:rtl/>
          <w:lang w:bidi="ar-SA"/>
        </w:rPr>
        <w:t>ة (الجباية)</w:t>
      </w:r>
      <w:r w:rsidR="00460EB0">
        <w:rPr>
          <w:rFonts w:asciiTheme="minorBidi" w:hAnsiTheme="minorBidi" w:cs="Arial"/>
          <w:sz w:val="23"/>
          <w:szCs w:val="23"/>
          <w:rtl/>
          <w:lang w:bidi="ar-SA"/>
        </w:rPr>
        <w:t xml:space="preserve">" وعملية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تحصيل </w:t>
      </w:r>
      <w:r w:rsidR="00460EB0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الديون من خلال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التنفيذ</w:t>
      </w:r>
      <w:r w:rsidR="00460EB0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(</w:t>
      </w:r>
      <w:r w:rsidR="00460EB0" w:rsidRPr="004A76F3">
        <w:rPr>
          <w:rFonts w:asciiTheme="minorBidi" w:hAnsiTheme="minorBidi" w:cstheme="minorBidi"/>
          <w:sz w:val="23"/>
          <w:szCs w:val="23"/>
          <w:shd w:val="clear" w:color="auto" w:fill="FFFFFF"/>
          <w:rtl/>
        </w:rPr>
        <w:t>הוצאה לפועל</w:t>
      </w:r>
      <w:r w:rsidR="00460EB0">
        <w:rPr>
          <w:rFonts w:asciiTheme="minorBidi" w:hAnsiTheme="minorBidi" w:cs="Arial" w:hint="cs"/>
          <w:sz w:val="23"/>
          <w:szCs w:val="23"/>
          <w:rtl/>
          <w:lang w:bidi="ar-SA"/>
        </w:rPr>
        <w:t>)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- هناك فجوات هائ</w:t>
      </w:r>
      <w:r w:rsidR="00460EB0">
        <w:rPr>
          <w:rFonts w:asciiTheme="minorBidi" w:hAnsiTheme="minorBidi" w:cs="Arial"/>
          <w:sz w:val="23"/>
          <w:szCs w:val="23"/>
          <w:rtl/>
          <w:lang w:bidi="ar-SA"/>
        </w:rPr>
        <w:t>لة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بين الدائنين والمدينين </w:t>
      </w:r>
      <w:r w:rsidR="00460EB0">
        <w:rPr>
          <w:rFonts w:asciiTheme="minorBidi" w:hAnsiTheme="minorBidi" w:cs="Arial" w:hint="cs"/>
          <w:sz w:val="23"/>
          <w:szCs w:val="23"/>
          <w:rtl/>
          <w:lang w:bidi="ar-SA"/>
        </w:rPr>
        <w:t>و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فشل </w:t>
      </w:r>
      <w:r w:rsidR="00460EB0">
        <w:rPr>
          <w:rFonts w:asciiTheme="minorBidi" w:hAnsiTheme="minorBidi" w:cs="Arial" w:hint="cs"/>
          <w:sz w:val="23"/>
          <w:szCs w:val="23"/>
          <w:rtl/>
          <w:lang w:bidi="ar-SA"/>
        </w:rPr>
        <w:t>كبير في عمليات تحصيل الديون</w:t>
      </w:r>
      <w:r w:rsidR="00460EB0">
        <w:rPr>
          <w:rFonts w:asciiTheme="minorBidi" w:hAnsiTheme="minorBidi" w:cs="Arial"/>
          <w:sz w:val="23"/>
          <w:szCs w:val="23"/>
          <w:rtl/>
          <w:lang w:bidi="ar-SA"/>
        </w:rPr>
        <w:t xml:space="preserve"> التي تنتهك حقوق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المدينين ولا تسمح لهم بالخروج من الدي</w:t>
      </w:r>
      <w:r w:rsidR="00460EB0">
        <w:rPr>
          <w:rFonts w:asciiTheme="minorBidi" w:hAnsiTheme="minorBidi" w:cs="Arial" w:hint="cs"/>
          <w:sz w:val="23"/>
          <w:szCs w:val="23"/>
          <w:rtl/>
          <w:lang w:bidi="ar-SA"/>
        </w:rPr>
        <w:t>و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ن وبدء حياتهم</w:t>
      </w:r>
      <w:r w:rsidR="00460EB0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من جديد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BB469E" w:rsidRPr="004A76F3" w:rsidRDefault="00C62E0E" w:rsidP="00C62E0E">
      <w:pPr>
        <w:pStyle w:val="NormalWeb"/>
        <w:shd w:val="clear" w:color="auto" w:fill="FFFFFF"/>
        <w:bidi/>
        <w:spacing w:before="120" w:line="276" w:lineRule="auto"/>
        <w:textAlignment w:val="baseline"/>
        <w:rPr>
          <w:rFonts w:asciiTheme="minorBidi" w:hAnsiTheme="minorBidi" w:cstheme="minorBidi"/>
          <w:sz w:val="23"/>
          <w:szCs w:val="23"/>
          <w:rtl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في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الدول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ديمقراطي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التي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لا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تخلى عن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>ضعف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اء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ي</w:t>
      </w:r>
      <w:r>
        <w:rPr>
          <w:rFonts w:asciiTheme="minorBidi" w:hAnsiTheme="minorBidi" w:cs="Arial"/>
          <w:sz w:val="23"/>
          <w:szCs w:val="23"/>
          <w:rtl/>
          <w:lang w:bidi="ar-SA"/>
        </w:rPr>
        <w:t>جب حماية الحق في كرامة المدينين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(أصحاب الديون)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وخاصة أولئك الذين ينتمون إلى الفئات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مست</w:t>
      </w:r>
      <w:r>
        <w:rPr>
          <w:rFonts w:asciiTheme="minorBidi" w:hAnsiTheme="minorBidi" w:cs="Arial"/>
          <w:sz w:val="23"/>
          <w:szCs w:val="23"/>
          <w:rtl/>
          <w:lang w:bidi="ar-SA"/>
        </w:rPr>
        <w:t>ضعفة من السكان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والحفاظ على قدرتهم على إعالة أنفسهم وأسرهم. إن منع تدهورهم إلى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مرحلة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الفقر هو أيضاً مصلحة وطنية واقتصادية</w:t>
      </w:r>
      <w:r w:rsidRPr="00D958B1">
        <w:rPr>
          <w:rFonts w:asciiTheme="minorBidi" w:hAnsiTheme="minorBidi" w:cstheme="minorBidi"/>
          <w:sz w:val="23"/>
          <w:szCs w:val="23"/>
        </w:rPr>
        <w:t>.</w:t>
      </w:r>
    </w:p>
    <w:p w:rsidR="00D958B1" w:rsidRPr="004A76F3" w:rsidRDefault="00C62E0E" w:rsidP="00D951DB">
      <w:pPr>
        <w:pStyle w:val="NormalWeb"/>
        <w:shd w:val="clear" w:color="auto" w:fill="FFFFFF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sz w:val="23"/>
          <w:szCs w:val="23"/>
          <w:rtl/>
        </w:rPr>
      </w:pPr>
      <w:r w:rsidRPr="00C62E0E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 xml:space="preserve">نحن </w:t>
      </w:r>
      <w:r w:rsidR="00D958B1" w:rsidRPr="00C62E0E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ندعو الكنيست الجديد</w:t>
      </w:r>
      <w:r w:rsidRPr="00C62E0E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>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إلى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إجراء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إصلاح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ات في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التشريعات التي تنظم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عملية </w:t>
      </w:r>
      <w:r>
        <w:rPr>
          <w:rFonts w:asciiTheme="minorBidi" w:hAnsiTheme="minorBidi" w:cs="Arial"/>
          <w:sz w:val="23"/>
          <w:szCs w:val="23"/>
          <w:rtl/>
          <w:lang w:bidi="ar-SA"/>
        </w:rPr>
        <w:t>تحصيل الديون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، بحيث يوازن النظام بين حقوق الدائن والم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َ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دين. يجب إنشاء فئة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خاصة تشمل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المدينين المستضعفين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جتماعي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ًا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وا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قتصادي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ًا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، وينبغي إتاحة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نظام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تسديد ديون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lastRenderedPageBreak/>
        <w:t xml:space="preserve">خاص </w:t>
      </w:r>
      <w:r>
        <w:rPr>
          <w:rFonts w:asciiTheme="minorBidi" w:hAnsiTheme="minorBidi" w:cs="Arial"/>
          <w:sz w:val="23"/>
          <w:szCs w:val="23"/>
          <w:rtl/>
          <w:lang w:bidi="ar-SA"/>
        </w:rPr>
        <w:t>لهم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؛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اتاحة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المعلومات المتعلقة ب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تحصيل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الحقوق في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حالة جباية الديون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و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أن يشمل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القانون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واجب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قيام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مسجل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الديون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بإبلاغ المدين بإمكانية الحص</w:t>
      </w:r>
      <w:r>
        <w:rPr>
          <w:rFonts w:asciiTheme="minorBidi" w:hAnsiTheme="minorBidi" w:cs="Arial"/>
          <w:sz w:val="23"/>
          <w:szCs w:val="23"/>
          <w:rtl/>
          <w:lang w:bidi="ar-SA"/>
        </w:rPr>
        <w:t>ول على مساعدة قانونية من الدولة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؛ صياغة معايير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لضمان ال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معيشة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محترمة يتم من خلالها تحديد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كيفية الجباية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؛ تجميد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الفوائد المفروضة على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لمدينين </w:t>
      </w:r>
      <w:r>
        <w:rPr>
          <w:rFonts w:asciiTheme="minorBidi" w:hAnsiTheme="minorBidi" w:cs="Arial"/>
          <w:sz w:val="23"/>
          <w:szCs w:val="23"/>
          <w:rtl/>
          <w:lang w:bidi="ar-SA"/>
        </w:rPr>
        <w:t>عند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تو</w:t>
      </w:r>
      <w:r>
        <w:rPr>
          <w:rFonts w:asciiTheme="minorBidi" w:hAnsiTheme="minorBidi" w:cs="Arial"/>
          <w:sz w:val="23"/>
          <w:szCs w:val="23"/>
          <w:rtl/>
          <w:lang w:bidi="ar-SA"/>
        </w:rPr>
        <w:t>ص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ل إلى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صيغة لتسديد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الديون؛ منح قروض معف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ة من الفوائد ن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من قبل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الدولة على أساس الحالة الاجتماعية والاق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>تصادية للمدين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؛ إلغاء قانون 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الجباية والتحصيل. في الوقت ذاته،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أن 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 xml:space="preserve">ينص قانون 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"تعسّر التحصيل" (</w:t>
      </w:r>
      <w:r w:rsidR="00D951DB" w:rsidRPr="00332E29">
        <w:rPr>
          <w:rFonts w:asciiTheme="minorBidi" w:hAnsiTheme="minorBidi" w:cs="Arial"/>
          <w:sz w:val="23"/>
          <w:szCs w:val="23"/>
          <w:rtl/>
        </w:rPr>
        <w:t>חדלות פרעון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)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>، الذي دخل حيز التنفيذ مؤخرًا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على آلية 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>واسعة النطاق تحل محل آلية المدي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ن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 xml:space="preserve"> محدود 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الامكانيات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 xml:space="preserve">. من أجل حماية حقوق المدينين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يج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>ب إعداد تشريع فرعي إلزامي ل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تأهيل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 xml:space="preserve">موظفي 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حراسة الأملاك والجباية</w:t>
      </w:r>
      <w:r w:rsidR="00D951DB">
        <w:rPr>
          <w:rFonts w:asciiTheme="minorBidi" w:hAnsiTheme="minorBidi" w:cs="Arial"/>
          <w:sz w:val="23"/>
          <w:szCs w:val="23"/>
          <w:rtl/>
          <w:lang w:bidi="ar-SA"/>
        </w:rPr>
        <w:t xml:space="preserve"> في وزارة ال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قضاء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D951DB">
        <w:rPr>
          <w:rFonts w:asciiTheme="minorBidi" w:hAnsiTheme="minorBidi" w:cs="Arial" w:hint="cs"/>
          <w:sz w:val="23"/>
          <w:szCs w:val="23"/>
          <w:rtl/>
          <w:lang w:bidi="ar-SA"/>
        </w:rPr>
        <w:t>في قضايا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الفقر والعيش بكرامة.</w:t>
      </w:r>
    </w:p>
    <w:p w:rsidR="00843FF7" w:rsidRPr="004A76F3" w:rsidRDefault="004F1D9A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 w:hint="cs"/>
          <w:sz w:val="23"/>
          <w:szCs w:val="23"/>
          <w:rtl/>
          <w:lang w:bidi="ar-JO"/>
        </w:rPr>
        <w:t>للتوسّع</w:t>
      </w:r>
      <w:r w:rsidR="00843FF7" w:rsidRPr="004A76F3">
        <w:rPr>
          <w:rFonts w:asciiTheme="minorBidi" w:hAnsiTheme="minorBidi" w:cstheme="minorBidi"/>
          <w:sz w:val="23"/>
          <w:szCs w:val="23"/>
          <w:rtl/>
        </w:rPr>
        <w:t xml:space="preserve">: </w:t>
      </w:r>
    </w:p>
    <w:p w:rsidR="004350D8" w:rsidRPr="004A76F3" w:rsidRDefault="004F1D9A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 w:hint="cs"/>
          <w:sz w:val="23"/>
          <w:szCs w:val="23"/>
          <w:rtl/>
          <w:lang w:bidi="ar-JO"/>
        </w:rPr>
        <w:t>نماذج لاقتراحات قانون وضعت على جدول أعمال الكنيست الأخيرة وتم البت فيها والبدء في عملية تشريعها</w:t>
      </w:r>
      <w:r w:rsidR="004350D8" w:rsidRPr="004A76F3">
        <w:rPr>
          <w:rFonts w:asciiTheme="minorBidi" w:hAnsiTheme="minorBidi" w:cstheme="minorBidi"/>
          <w:sz w:val="23"/>
          <w:szCs w:val="23"/>
          <w:rtl/>
        </w:rPr>
        <w:t xml:space="preserve">: </w:t>
      </w:r>
    </w:p>
    <w:p w:rsidR="00E50C4F" w:rsidRDefault="004B7652" w:rsidP="004F1D9A">
      <w:pPr>
        <w:pStyle w:val="ListParagraph"/>
        <w:numPr>
          <w:ilvl w:val="0"/>
          <w:numId w:val="3"/>
        </w:num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hyperlink r:id="rId9" w:history="1">
        <w:r w:rsidR="004F1D9A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 xml:space="preserve">اقتراح قانون التنفيذ والجباية (تعديل </w:t>
        </w:r>
        <w:r w:rsidR="004F1D9A">
          <w:rPr>
            <w:rStyle w:val="Hyperlink"/>
            <w:rFonts w:asciiTheme="minorBidi" w:hAnsiTheme="minorBidi" w:cstheme="minorBidi"/>
            <w:sz w:val="23"/>
            <w:szCs w:val="23"/>
            <w:rtl/>
            <w:lang w:bidi="ar-JO"/>
          </w:rPr>
          <w:t>–</w:t>
        </w:r>
        <w:r w:rsidR="004F1D9A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 xml:space="preserve"> مدينين محميون) </w:t>
        </w:r>
        <w:r w:rsidR="00CD6095" w:rsidRPr="00E50C4F">
          <w:rPr>
            <w:rStyle w:val="Hyperlink"/>
            <w:rFonts w:asciiTheme="minorBidi" w:hAnsiTheme="minorBidi" w:cstheme="minorBidi"/>
            <w:sz w:val="23"/>
            <w:szCs w:val="23"/>
            <w:rtl/>
          </w:rPr>
          <w:t>2016</w:t>
        </w:r>
      </w:hyperlink>
      <w:r w:rsidR="006020CC" w:rsidRPr="00E50C4F">
        <w:rPr>
          <w:rFonts w:asciiTheme="minorBidi" w:hAnsiTheme="minorBidi" w:cstheme="minorBidi"/>
          <w:sz w:val="23"/>
          <w:szCs w:val="23"/>
          <w:rtl/>
        </w:rPr>
        <w:t xml:space="preserve"> | </w:t>
      </w:r>
      <w:hyperlink r:id="rId10" w:history="1">
        <w:r w:rsidR="004F1D9A">
          <w:rPr>
            <w:rStyle w:val="Hyperlink"/>
            <w:rFonts w:asciiTheme="minorBidi" w:hAnsiTheme="minorBidi" w:cstheme="minorBidi"/>
            <w:sz w:val="23"/>
            <w:szCs w:val="23"/>
            <w:rtl/>
          </w:rPr>
          <w:t xml:space="preserve"> </w:t>
        </w:r>
        <w:r w:rsidR="006020CC" w:rsidRPr="00E50C4F">
          <w:rPr>
            <w:rStyle w:val="Hyperlink"/>
            <w:rFonts w:asciiTheme="minorBidi" w:hAnsiTheme="minorBidi" w:cstheme="minorBidi"/>
            <w:sz w:val="23"/>
            <w:szCs w:val="23"/>
            <w:rtl/>
          </w:rPr>
          <w:t xml:space="preserve"> </w:t>
        </w:r>
        <w:r w:rsidR="004F1D9A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 xml:space="preserve">موقف جمعية حقوق المواطن </w:t>
        </w:r>
      </w:hyperlink>
    </w:p>
    <w:p w:rsidR="00E50C4F" w:rsidRDefault="004F1D9A" w:rsidP="000A2DF3">
      <w:pPr>
        <w:pStyle w:val="ListParagraph"/>
        <w:numPr>
          <w:ilvl w:val="0"/>
          <w:numId w:val="3"/>
        </w:numPr>
        <w:spacing w:before="120" w:line="276" w:lineRule="auto"/>
        <w:rPr>
          <w:rFonts w:asciiTheme="minorBidi" w:hAnsiTheme="minorBidi" w:cstheme="minorBidi"/>
          <w:color w:val="222222"/>
          <w:sz w:val="23"/>
          <w:szCs w:val="23"/>
          <w:shd w:val="clear" w:color="auto" w:fill="FFFFFF"/>
        </w:rPr>
      </w:pPr>
      <w:r>
        <w:rPr>
          <w:rStyle w:val="Strong"/>
          <w:rFonts w:asciiTheme="minorBidi" w:hAnsiTheme="minorBidi" w:cstheme="minorBidi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JO"/>
        </w:rPr>
        <w:t xml:space="preserve">تقليص الفوائد: اقتراح قانون التحصيل </w:t>
      </w:r>
      <w:r w:rsidR="000A2DF3">
        <w:rPr>
          <w:rStyle w:val="Strong"/>
          <w:rFonts w:asciiTheme="minorBidi" w:hAnsiTheme="minorBidi" w:cstheme="minorBidi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JO"/>
        </w:rPr>
        <w:t>والجباية</w:t>
      </w:r>
      <w:r>
        <w:rPr>
          <w:rStyle w:val="Strong"/>
          <w:rFonts w:asciiTheme="minorBidi" w:hAnsiTheme="minorBidi" w:cstheme="minorBidi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JO"/>
        </w:rPr>
        <w:t xml:space="preserve"> (تعديل رقم 58) (</w:t>
      </w:r>
      <w:r w:rsidR="000A2DF3">
        <w:rPr>
          <w:rStyle w:val="Strong"/>
          <w:rFonts w:asciiTheme="minorBidi" w:hAnsiTheme="minorBidi" w:cstheme="minorBidi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JO"/>
        </w:rPr>
        <w:t xml:space="preserve"> دفع المدين</w:t>
      </w:r>
      <w:r>
        <w:rPr>
          <w:rStyle w:val="Strong"/>
          <w:rFonts w:asciiTheme="minorBidi" w:hAnsiTheme="minorBidi" w:cstheme="minorBidi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JO"/>
        </w:rPr>
        <w:t xml:space="preserve"> حسب أمر</w:t>
      </w:r>
      <w:r w:rsidR="000A2DF3">
        <w:rPr>
          <w:rStyle w:val="Strong"/>
          <w:rFonts w:asciiTheme="minorBidi" w:hAnsiTheme="minorBidi" w:cstheme="minorBidi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JO"/>
        </w:rPr>
        <w:t xml:space="preserve"> الدفع بالنسب) </w:t>
      </w:r>
      <w:r w:rsidR="00FB02E9" w:rsidRPr="00E50C4F">
        <w:rPr>
          <w:rStyle w:val="Strong"/>
          <w:rFonts w:asciiTheme="minorBidi" w:hAnsiTheme="minorBidi" w:cstheme="minorBidi"/>
          <w:b w:val="0"/>
          <w:bCs w:val="0"/>
          <w:color w:val="000000"/>
          <w:sz w:val="23"/>
          <w:szCs w:val="23"/>
          <w:bdr w:val="none" w:sz="0" w:space="0" w:color="auto" w:frame="1"/>
          <w:rtl/>
        </w:rPr>
        <w:t>-2018</w:t>
      </w:r>
      <w:r w:rsidR="00FB02E9" w:rsidRPr="00E50C4F">
        <w:rPr>
          <w:rStyle w:val="apple-converted-space"/>
          <w:rFonts w:asciiTheme="minorBidi" w:hAnsiTheme="minorBidi" w:cstheme="minorBidi"/>
          <w:color w:val="000000"/>
          <w:sz w:val="23"/>
          <w:szCs w:val="23"/>
          <w:bdr w:val="none" w:sz="0" w:space="0" w:color="auto" w:frame="1"/>
        </w:rPr>
        <w:t> </w:t>
      </w:r>
      <w:r w:rsidR="006020CC" w:rsidRPr="00E50C4F">
        <w:rPr>
          <w:rFonts w:asciiTheme="minorBidi" w:hAnsiTheme="minorBidi" w:cstheme="minorBidi"/>
          <w:sz w:val="23"/>
          <w:szCs w:val="23"/>
          <w:rtl/>
        </w:rPr>
        <w:t xml:space="preserve">| </w:t>
      </w:r>
      <w:hyperlink r:id="rId11" w:history="1">
        <w:r w:rsidR="000A2DF3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موقف جمعية حقوق المواطن</w:t>
        </w:r>
      </w:hyperlink>
      <w:r w:rsidR="00FB02E9" w:rsidRPr="00E50C4F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FB02E9" w:rsidRPr="00E50C4F" w:rsidRDefault="000A2DF3" w:rsidP="000A2DF3">
      <w:pPr>
        <w:pStyle w:val="ListParagraph"/>
        <w:numPr>
          <w:ilvl w:val="0"/>
          <w:numId w:val="3"/>
        </w:numPr>
        <w:spacing w:before="120" w:line="276" w:lineRule="auto"/>
        <w:rPr>
          <w:rFonts w:asciiTheme="minorBidi" w:hAnsiTheme="minorBidi" w:cstheme="minorBidi"/>
          <w:color w:val="222222"/>
          <w:sz w:val="23"/>
          <w:szCs w:val="23"/>
          <w:shd w:val="clear" w:color="auto" w:fill="FFFFFF"/>
          <w:rtl/>
        </w:rPr>
      </w:pPr>
      <w:r>
        <w:rPr>
          <w:rFonts w:asciiTheme="minorBidi" w:hAnsiTheme="minorBidi" w:cstheme="minorBidi" w:hint="cs"/>
          <w:color w:val="222222"/>
          <w:sz w:val="23"/>
          <w:szCs w:val="23"/>
          <w:shd w:val="clear" w:color="auto" w:fill="FFFFFF"/>
          <w:rtl/>
          <w:lang w:bidi="ar-JO"/>
        </w:rPr>
        <w:t xml:space="preserve">اقتراح قانون لإلغاء أمر الضرائب (الجباية) </w:t>
      </w:r>
      <w:r w:rsidR="006020CC" w:rsidRPr="00E50C4F">
        <w:rPr>
          <w:rFonts w:asciiTheme="minorBidi" w:hAnsiTheme="minorBidi" w:cstheme="minorBidi"/>
          <w:color w:val="222222"/>
          <w:sz w:val="23"/>
          <w:szCs w:val="23"/>
          <w:shd w:val="clear" w:color="auto" w:fill="FFFFFF"/>
          <w:rtl/>
        </w:rPr>
        <w:t>|</w:t>
      </w:r>
      <w:r w:rsidR="006A0515" w:rsidRPr="00E50C4F">
        <w:rPr>
          <w:rFonts w:asciiTheme="minorBidi" w:hAnsiTheme="minorBidi" w:cstheme="minorBidi"/>
          <w:color w:val="222222"/>
          <w:sz w:val="23"/>
          <w:szCs w:val="23"/>
          <w:shd w:val="clear" w:color="auto" w:fill="FFFFFF"/>
          <w:rtl/>
        </w:rPr>
        <w:t xml:space="preserve"> </w:t>
      </w:r>
      <w:hyperlink r:id="rId12" w:history="1">
        <w:r>
          <w:rPr>
            <w:rStyle w:val="Hyperlink"/>
            <w:rFonts w:asciiTheme="minorBidi" w:hAnsiTheme="minorBidi" w:cstheme="minorBidi" w:hint="cs"/>
            <w:sz w:val="23"/>
            <w:szCs w:val="23"/>
            <w:shd w:val="clear" w:color="auto" w:fill="FFFFFF"/>
            <w:rtl/>
            <w:lang w:bidi="ar-JO"/>
          </w:rPr>
          <w:t>موقف جمعية حقوق المواطن</w:t>
        </w:r>
        <w:r w:rsidR="006020CC" w:rsidRPr="00E50C4F">
          <w:rPr>
            <w:rStyle w:val="Hyperlink"/>
            <w:rFonts w:asciiTheme="minorBidi" w:hAnsiTheme="minorBidi" w:cstheme="minorBidi"/>
            <w:sz w:val="23"/>
            <w:szCs w:val="23"/>
            <w:shd w:val="clear" w:color="auto" w:fill="FFFFFF"/>
            <w:rtl/>
          </w:rPr>
          <w:t xml:space="preserve"> </w:t>
        </w:r>
      </w:hyperlink>
      <w:r w:rsidR="006A0515" w:rsidRPr="00E50C4F">
        <w:rPr>
          <w:rFonts w:asciiTheme="minorBidi" w:hAnsiTheme="minorBidi" w:cstheme="minorBidi"/>
          <w:color w:val="222222"/>
          <w:sz w:val="23"/>
          <w:szCs w:val="23"/>
          <w:shd w:val="clear" w:color="auto" w:fill="FFFFFF"/>
          <w:rtl/>
        </w:rPr>
        <w:t xml:space="preserve"> </w:t>
      </w:r>
    </w:p>
    <w:p w:rsidR="006020CC" w:rsidRPr="004A76F3" w:rsidRDefault="00F05D14" w:rsidP="00F05D14">
      <w:pPr>
        <w:spacing w:before="120" w:line="276" w:lineRule="auto"/>
        <w:rPr>
          <w:rFonts w:asciiTheme="minorBidi" w:hAnsiTheme="minorBidi" w:cstheme="minorBidi"/>
          <w:sz w:val="23"/>
          <w:szCs w:val="23"/>
          <w:lang w:bidi="ar-JO"/>
        </w:rPr>
      </w:pPr>
      <w:r>
        <w:rPr>
          <w:rFonts w:asciiTheme="minorBidi" w:hAnsiTheme="minorBidi" w:cstheme="minorBidi" w:hint="cs"/>
          <w:sz w:val="23"/>
          <w:szCs w:val="23"/>
          <w:rtl/>
          <w:lang w:bidi="ar-JO"/>
        </w:rPr>
        <w:t>خلفية</w:t>
      </w:r>
      <w:r w:rsidR="00FB02E9" w:rsidRPr="004A76F3">
        <w:rPr>
          <w:rFonts w:asciiTheme="minorBidi" w:hAnsiTheme="minorBidi" w:cstheme="minorBidi"/>
          <w:sz w:val="23"/>
          <w:szCs w:val="23"/>
          <w:rtl/>
        </w:rPr>
        <w:t xml:space="preserve">: </w:t>
      </w:r>
      <w:hyperlink r:id="rId13" w:history="1">
        <w:r w:rsidRPr="00507585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آن أوان التغيير: كيف تدفع إسرائيل أصحاب الديون نحو هاوية الفقر</w:t>
        </w:r>
      </w:hyperlink>
      <w:r w:rsidR="00DE7EBD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  <w:r>
        <w:rPr>
          <w:rFonts w:asciiTheme="minorBidi" w:hAnsiTheme="minorBidi" w:cstheme="minorBidi" w:hint="cs"/>
          <w:sz w:val="23"/>
          <w:szCs w:val="23"/>
          <w:rtl/>
          <w:lang w:bidi="ar-JO"/>
        </w:rPr>
        <w:t>تقرير جمعية حقوق المواطن</w:t>
      </w:r>
    </w:p>
    <w:p w:rsidR="00FB02E9" w:rsidRPr="004A76F3" w:rsidRDefault="00FB02E9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176268" w:rsidRPr="004A76F3" w:rsidRDefault="00272712" w:rsidP="00524512">
      <w:pPr>
        <w:pStyle w:val="Heading2"/>
        <w:jc w:val="left"/>
        <w:rPr>
          <w:rtl/>
        </w:rPr>
      </w:pPr>
      <w:r w:rsidRPr="004A76F3">
        <w:rPr>
          <w:rtl/>
        </w:rPr>
        <w:t xml:space="preserve">3. </w:t>
      </w:r>
      <w:r w:rsidR="00FA65C6">
        <w:rPr>
          <w:rFonts w:hint="cs"/>
          <w:rtl/>
          <w:lang w:bidi="ar-JO"/>
        </w:rPr>
        <w:t xml:space="preserve">تطبيق العقوبات على </w:t>
      </w:r>
      <w:r w:rsidR="00524512">
        <w:rPr>
          <w:rFonts w:hint="cs"/>
          <w:rtl/>
          <w:lang w:bidi="ar-JO"/>
        </w:rPr>
        <w:t xml:space="preserve">مخالفات البناء </w:t>
      </w:r>
      <w:r w:rsidR="00524512">
        <w:rPr>
          <w:rtl/>
          <w:lang w:bidi="ar-JO"/>
        </w:rPr>
        <w:t>–</w:t>
      </w:r>
      <w:r w:rsidR="00524512">
        <w:rPr>
          <w:rFonts w:hint="cs"/>
          <w:rtl/>
          <w:lang w:bidi="ar-JO"/>
        </w:rPr>
        <w:t xml:space="preserve"> تغيير التوجهات</w:t>
      </w:r>
      <w:r w:rsidR="00176268" w:rsidRPr="004A76F3">
        <w:rPr>
          <w:rtl/>
        </w:rPr>
        <w:t xml:space="preserve"> </w:t>
      </w:r>
    </w:p>
    <w:p w:rsidR="00D958B1" w:rsidRPr="004A76F3" w:rsidRDefault="00524512" w:rsidP="00524512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>في 25 أكتوبر 2017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دخل التعديل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رقم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116 حيز التنفيذ في قانون التخطيط والب</w:t>
      </w:r>
      <w:r>
        <w:rPr>
          <w:rFonts w:asciiTheme="minorBidi" w:hAnsiTheme="minorBidi" w:cs="Arial"/>
          <w:sz w:val="23"/>
          <w:szCs w:val="23"/>
          <w:rtl/>
          <w:lang w:bidi="ar-SA"/>
        </w:rPr>
        <w:t>ناء (المعروف باسم قانون كامين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تس</w:t>
      </w:r>
      <w:r>
        <w:rPr>
          <w:rFonts w:asciiTheme="minorBidi" w:hAnsiTheme="minorBidi" w:cs="Arial"/>
          <w:sz w:val="23"/>
          <w:szCs w:val="23"/>
          <w:rtl/>
          <w:lang w:bidi="ar-SA"/>
        </w:rPr>
        <w:t>)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والذي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يهدف إلى زيادة العقوبة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على مخالفات البناء وتسريع تنفيذها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يطال هذا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التعديل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شريحة أكبر، ويوسّع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إلى حد كبير دائرة الأشخاص الذين يمكن فرض العقوبات عليهم في حالات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مخالفات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البنا</w:t>
      </w:r>
      <w:r>
        <w:rPr>
          <w:rFonts w:asciiTheme="minorBidi" w:hAnsiTheme="minorBidi" w:cs="Arial"/>
          <w:sz w:val="23"/>
          <w:szCs w:val="23"/>
          <w:rtl/>
          <w:lang w:bidi="ar-SA"/>
        </w:rPr>
        <w:t>ء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،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ويسمح بفرض غرامات عالية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من خلال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إجراء سريع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. على الرغم من أن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>
        <w:rPr>
          <w:rFonts w:asciiTheme="minorBidi" w:hAnsiTheme="minorBidi" w:cs="Arial"/>
          <w:sz w:val="23"/>
          <w:szCs w:val="23"/>
          <w:rtl/>
          <w:lang w:bidi="ar-SA"/>
        </w:rPr>
        <w:t>قانون كاميني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تس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آث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ر على تطبيق قوانين التخطيط في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البلاد، إلا أن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له عواقب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وخيمة و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بعيدة المدى وخطيرة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على وجه الخصوص </w:t>
      </w:r>
      <w:r>
        <w:rPr>
          <w:rFonts w:asciiTheme="minorBidi" w:hAnsiTheme="minorBidi" w:cs="Arial"/>
          <w:sz w:val="23"/>
          <w:szCs w:val="23"/>
          <w:rtl/>
          <w:lang w:bidi="ar-SA"/>
        </w:rPr>
        <w:t>في المجتمع العرب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و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في 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>أحياء العربية في المدن المختلطة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، في القرى العربية البدوية غير المعترف بها في النقب وفي أحياء القدس الشرقية.</w:t>
      </w:r>
    </w:p>
    <w:p w:rsidR="00D958B1" w:rsidRPr="004A76F3" w:rsidRDefault="00D2567A" w:rsidP="00C702F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>البناء دون ت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رخيص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في المجتمع العربي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عادة ما يكون بسبب عدم وجود خيار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آخر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على مدار 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>سنوات عديدة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تركت الحكومة وسلطات التخطيط 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>ل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بلدات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والأحياء العربية دون 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خرائط هيكلية متجددة 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>يمكنها تلبية احتياجات السكان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الآخذين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ب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>التزايد،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و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دون إمكانية الحصول على 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>ت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رخيص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 xml:space="preserve"> بناء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وحتى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 xml:space="preserve"> دون حلول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إسكان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ية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في ظل انعدام الخيارات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و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>بسبب فشل السلطات في التخطيط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، يضطر العديد من المواطنين العرب إلى بناء مناز</w:t>
      </w:r>
      <w:r w:rsidR="00C702F9">
        <w:rPr>
          <w:rFonts w:asciiTheme="minorBidi" w:hAnsiTheme="minorBidi" w:cs="Arial"/>
          <w:sz w:val="23"/>
          <w:szCs w:val="23"/>
          <w:rtl/>
          <w:lang w:bidi="ar-SA"/>
        </w:rPr>
        <w:t>لهم دون ت</w:t>
      </w:r>
      <w:r w:rsidR="00C702F9">
        <w:rPr>
          <w:rFonts w:asciiTheme="minorBidi" w:hAnsiTheme="minorBidi" w:cs="Arial" w:hint="cs"/>
          <w:sz w:val="23"/>
          <w:szCs w:val="23"/>
          <w:rtl/>
          <w:lang w:bidi="ar-SA"/>
        </w:rPr>
        <w:t>رخيص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D958B1" w:rsidRPr="004A76F3" w:rsidRDefault="00D958B1" w:rsidP="00FA65C6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يجب أن يعبر قانون التخطيط والبناء عن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فكرة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ب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 xml:space="preserve">أن التخطيط شرط أساسي للتنفيذ، وأن يأخذ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بعين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 xml:space="preserve">الاعتبار وضع التخطيط والتقصير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طويل الأمد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من قبل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سلطات التخطيط.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تطبيق العقوبات على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مخا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لفات البناء ليس غاية في حد ذاته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 xml:space="preserve"> بل أداة مرافقة للتخطيط: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بوجود 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إطار تخطيط مناسب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،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يجب على سلطات الدولة ضمان تنفيذ جميع أ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عمال البناء ضمن حدود هذا الإطار؛ ومع ذلك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لا ينبغي فرض التطبيق والعقاب على أولئك الذين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 xml:space="preserve"> لا يستطيعون البناء بشكل قانوني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بسبب فشل السلطات. الدولة التي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lastRenderedPageBreak/>
        <w:t>تح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 xml:space="preserve">فظ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على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الحق في ال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م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سكن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والحق في المساواة وال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حق في الإجراءات القانونية ال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منصف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يمكن أن تمارس صلاحيات وعقوبات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على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مخالفات البناء فقط بعد وضع إطار تخطيط مناسب يسمح بالبناء ال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قانوني وفقًا لاحتياجات ا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لسكان.</w:t>
      </w:r>
    </w:p>
    <w:p w:rsidR="00D958B1" w:rsidRPr="004A76F3" w:rsidRDefault="00D958B1" w:rsidP="00CD58EC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لذلك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نحن </w:t>
      </w:r>
      <w:r w:rsidRPr="00FA65C6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ندعو الكنيست الجديد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إلى إلغاء الترتيبات المتطرفة المنصوص عليها في قانون كا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مينيت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س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مثل غرامات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بقيمة 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مئات آلاف الش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وا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كل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وتحديد مستوى الغرامات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بحيث 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تأخذ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بعين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الاعتبار ظروف البناء دون ترخيص. يجب توفير حماية خاصة للمباني ال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>سكنية (على عكس المباني الصناعية، مث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ل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 xml:space="preserve">).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لاحقًا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يجب على الدولة الشروع في عملية حوار مع السلطات المحلية وممثلي الجمهور العربي </w:t>
      </w:r>
      <w:r w:rsidR="00FA65C6">
        <w:rPr>
          <w:rFonts w:asciiTheme="minorBidi" w:hAnsiTheme="minorBidi" w:cs="Arial" w:hint="cs"/>
          <w:sz w:val="23"/>
          <w:szCs w:val="23"/>
          <w:rtl/>
          <w:lang w:bidi="ar-SA"/>
        </w:rPr>
        <w:t>من أجل وصع خرائط</w:t>
      </w:r>
      <w:r w:rsidR="00FA65C6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CD58EC">
        <w:rPr>
          <w:rFonts w:asciiTheme="minorBidi" w:hAnsiTheme="minorBidi" w:cs="Arial"/>
          <w:sz w:val="23"/>
          <w:szCs w:val="23"/>
          <w:rtl/>
          <w:lang w:bidi="ar-SA"/>
        </w:rPr>
        <w:t xml:space="preserve">تفصيلية ووضع </w:t>
      </w:r>
      <w:r w:rsidR="00CD58EC">
        <w:rPr>
          <w:rFonts w:asciiTheme="minorBidi" w:hAnsiTheme="minorBidi" w:cs="Arial" w:hint="cs"/>
          <w:sz w:val="23"/>
          <w:szCs w:val="23"/>
          <w:rtl/>
          <w:lang w:bidi="ar-SA"/>
        </w:rPr>
        <w:t>م</w:t>
      </w:r>
      <w:r w:rsidR="00CD58EC">
        <w:rPr>
          <w:rFonts w:asciiTheme="minorBidi" w:hAnsiTheme="minorBidi" w:cs="Arial"/>
          <w:sz w:val="23"/>
          <w:szCs w:val="23"/>
          <w:rtl/>
          <w:lang w:bidi="ar-SA"/>
        </w:rPr>
        <w:t>خط</w:t>
      </w:r>
      <w:r w:rsidR="00CD58EC">
        <w:rPr>
          <w:rFonts w:asciiTheme="minorBidi" w:hAnsiTheme="minorBidi" w:cs="Arial" w:hint="cs"/>
          <w:sz w:val="23"/>
          <w:szCs w:val="23"/>
          <w:rtl/>
          <w:lang w:bidi="ar-SA"/>
        </w:rPr>
        <w:t>ط</w:t>
      </w:r>
      <w:r w:rsidR="00CD58EC">
        <w:rPr>
          <w:rFonts w:asciiTheme="minorBidi" w:hAnsiTheme="minorBidi" w:cs="Arial"/>
          <w:sz w:val="23"/>
          <w:szCs w:val="23"/>
          <w:rtl/>
          <w:lang w:bidi="ar-SA"/>
        </w:rPr>
        <w:t xml:space="preserve"> بناء قانوني في ال</w:t>
      </w:r>
      <w:r w:rsidR="00CD58EC">
        <w:rPr>
          <w:rFonts w:asciiTheme="minorBidi" w:hAnsiTheme="minorBidi" w:cs="Arial" w:hint="cs"/>
          <w:sz w:val="23"/>
          <w:szCs w:val="23"/>
          <w:rtl/>
          <w:lang w:bidi="ar-SA"/>
        </w:rPr>
        <w:t>بلدات</w:t>
      </w:r>
      <w:r w:rsidR="00CD58EC">
        <w:rPr>
          <w:rFonts w:asciiTheme="minorBidi" w:hAnsiTheme="minorBidi" w:cs="Arial"/>
          <w:sz w:val="23"/>
          <w:szCs w:val="23"/>
          <w:rtl/>
          <w:lang w:bidi="ar-SA"/>
        </w:rPr>
        <w:t xml:space="preserve"> العربية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بما في ذلك إمكانية </w:t>
      </w:r>
      <w:r w:rsidR="00CD58EC">
        <w:rPr>
          <w:rFonts w:asciiTheme="minorBidi" w:hAnsiTheme="minorBidi" w:cs="Arial" w:hint="cs"/>
          <w:sz w:val="23"/>
          <w:szCs w:val="23"/>
          <w:rtl/>
          <w:lang w:bidi="ar-SA"/>
        </w:rPr>
        <w:t>ترخيص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البناء الحالي في الحالات المناسبة.</w:t>
      </w:r>
    </w:p>
    <w:p w:rsidR="00843FF7" w:rsidRPr="004A76F3" w:rsidRDefault="00627E49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 w:hint="cs"/>
          <w:sz w:val="23"/>
          <w:szCs w:val="23"/>
          <w:rtl/>
          <w:lang w:bidi="ar-JO"/>
        </w:rPr>
        <w:t>للتوسّع</w:t>
      </w:r>
      <w:r w:rsidR="00843FF7" w:rsidRPr="004A76F3">
        <w:rPr>
          <w:rFonts w:asciiTheme="minorBidi" w:hAnsiTheme="minorBidi" w:cstheme="minorBidi"/>
          <w:sz w:val="23"/>
          <w:szCs w:val="23"/>
          <w:rtl/>
        </w:rPr>
        <w:t xml:space="preserve">: </w:t>
      </w:r>
    </w:p>
    <w:p w:rsidR="00843FF7" w:rsidRPr="004A76F3" w:rsidRDefault="004B7652" w:rsidP="00627E4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hyperlink r:id="rId14" w:history="1">
        <w:r w:rsidR="00627E49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 xml:space="preserve"> موقف جمعية حقوق المواطن من</w:t>
        </w:r>
        <w:r w:rsidR="00627E49">
          <w:rPr>
            <w:rStyle w:val="Hyperlink"/>
            <w:rFonts w:asciiTheme="minorBidi" w:hAnsiTheme="minorBidi" w:cstheme="minorBidi"/>
            <w:sz w:val="23"/>
            <w:szCs w:val="23"/>
            <w:rtl/>
          </w:rPr>
          <w:t xml:space="preserve"> "</w:t>
        </w:r>
        <w:r w:rsidR="00627E49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قانون كامينيتس</w:t>
        </w:r>
        <w:r w:rsidR="00843FF7" w:rsidRPr="004A76F3">
          <w:rPr>
            <w:rStyle w:val="Hyperlink"/>
            <w:rFonts w:asciiTheme="minorBidi" w:hAnsiTheme="minorBidi" w:cstheme="minorBidi"/>
            <w:sz w:val="23"/>
            <w:szCs w:val="23"/>
            <w:rtl/>
          </w:rPr>
          <w:t>"</w:t>
        </w:r>
      </w:hyperlink>
    </w:p>
    <w:p w:rsidR="00272712" w:rsidRPr="004A76F3" w:rsidRDefault="00272712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272712" w:rsidRPr="004A76F3" w:rsidRDefault="00381941" w:rsidP="00627E49">
      <w:pPr>
        <w:pStyle w:val="Heading2"/>
        <w:jc w:val="left"/>
        <w:rPr>
          <w:rtl/>
          <w:lang w:bidi="ar-JO"/>
        </w:rPr>
      </w:pPr>
      <w:r w:rsidRPr="004A76F3">
        <w:rPr>
          <w:rtl/>
        </w:rPr>
        <w:t>4</w:t>
      </w:r>
      <w:r w:rsidR="00215CC5" w:rsidRPr="004A76F3">
        <w:rPr>
          <w:rtl/>
        </w:rPr>
        <w:t xml:space="preserve">. </w:t>
      </w:r>
      <w:r w:rsidR="00627E49">
        <w:rPr>
          <w:rFonts w:hint="cs"/>
          <w:rtl/>
          <w:lang w:bidi="ar-JO"/>
        </w:rPr>
        <w:t>منع التنمّر في العمل</w:t>
      </w:r>
    </w:p>
    <w:p w:rsidR="00D958B1" w:rsidRPr="004A76F3" w:rsidRDefault="009A7D90" w:rsidP="009A7D90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 w:hint="cs"/>
          <w:sz w:val="23"/>
          <w:szCs w:val="23"/>
          <w:rtl/>
          <w:lang w:bidi="ar-SA"/>
        </w:rPr>
        <w:t>التنمّر في العمل هو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سلوك مهين ومسيء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يتم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اتخاذه ضد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الموظف أو الموظف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بشكل متكرر ولوقت طويل، مما يجعل بيئة عمله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عد</w:t>
      </w:r>
      <w:r>
        <w:rPr>
          <w:rFonts w:asciiTheme="minorBidi" w:hAnsiTheme="minorBidi" w:cs="Arial"/>
          <w:sz w:val="23"/>
          <w:szCs w:val="23"/>
          <w:rtl/>
          <w:lang w:bidi="ar-SA"/>
        </w:rPr>
        <w:t>ا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ئ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ية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ومسيئة. يمكن أن تشمل المضايقة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على سبيل المثال: التجاهل المفرط والنقد المفرط والاستياء المستمر والاتهامات الكاذبة و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سحب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الصلاحيات و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انتهاك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الخصوصية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،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وتعيين مهام ذات أهداف أو جداول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تطبيق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زمنية غير منطقية أو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مستحيلة وغير ذلك.</w:t>
      </w:r>
    </w:p>
    <w:p w:rsidR="00D958B1" w:rsidRPr="004A76F3" w:rsidRDefault="009A7D90" w:rsidP="009A7D90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التنمّر موجود في مختلف الأعمال ومختلف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أماكن العمل: في الشركات التجارية والشركات الخاصة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وخدمات الدولة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. يمكن أن يحدث ذلك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على يد المُشغّل،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أو زملاء العمل أو أي شخص آخر لا يعمل رسميًا في مكان العمل ولكن لديه علاقة عمل مع الموظف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/ة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. يمكن أن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ي</w:t>
      </w:r>
      <w:r>
        <w:rPr>
          <w:rFonts w:asciiTheme="minorBidi" w:hAnsiTheme="minorBidi" w:cs="Arial"/>
          <w:sz w:val="23"/>
          <w:szCs w:val="23"/>
          <w:rtl/>
          <w:lang w:bidi="ar-SA"/>
        </w:rPr>
        <w:t>ؤذي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تنمّر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الموظف أو الموظف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بشكل خطير وقد تؤثر على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استقرار حياته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العائلية.</w:t>
      </w:r>
    </w:p>
    <w:p w:rsidR="00D567C3" w:rsidRDefault="00D958B1" w:rsidP="00D567C3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sz w:val="23"/>
          <w:szCs w:val="23"/>
          <w:rtl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أقرت 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قوانين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محاكم العمل في السنوات الأخيرة 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>أن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>التعرّض لل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تنمر 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في </w:t>
      </w:r>
      <w:r w:rsidR="00AD2C31">
        <w:rPr>
          <w:rFonts w:asciiTheme="minorBidi" w:hAnsiTheme="minorBidi" w:cs="Arial"/>
          <w:sz w:val="23"/>
          <w:szCs w:val="23"/>
          <w:rtl/>
          <w:lang w:bidi="ar-SA"/>
        </w:rPr>
        <w:t xml:space="preserve">العمل 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>يمنح العامل ال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حق </w:t>
      </w:r>
      <w:r w:rsidR="00AD2C31">
        <w:rPr>
          <w:rFonts w:asciiTheme="minorBidi" w:hAnsiTheme="minorBidi" w:cs="Arial"/>
          <w:sz w:val="23"/>
          <w:szCs w:val="23"/>
          <w:rtl/>
          <w:lang w:bidi="ar-SA"/>
        </w:rPr>
        <w:t>في الحصول على تعويض. ومع ذلك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لا يوجد ت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>راتب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في ا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>لأحكام</w:t>
      </w:r>
      <w:r w:rsidR="00AD2C31">
        <w:rPr>
          <w:rFonts w:asciiTheme="minorBidi" w:hAnsiTheme="minorBidi" w:cs="Arial"/>
          <w:sz w:val="23"/>
          <w:szCs w:val="23"/>
          <w:rtl/>
          <w:lang w:bidi="ar-SA"/>
        </w:rPr>
        <w:t xml:space="preserve"> القضائية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ولا يوجد 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>توكيد على مركبات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الدعوى. يثبت اختبار الواقع أن </w:t>
      </w:r>
      <w:r w:rsidRPr="00D567C3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هناك حاجة لتعزي</w:t>
      </w:r>
      <w:r w:rsidR="00D567C3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 xml:space="preserve">ز تشريعات </w:t>
      </w:r>
      <w:r w:rsidR="00AD2C31" w:rsidRPr="00D567C3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منظمة</w:t>
      </w:r>
      <w:r w:rsidR="00D567C3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AD2C31">
        <w:rPr>
          <w:rFonts w:asciiTheme="minorBidi" w:hAnsiTheme="minorBidi" w:cs="Arial"/>
          <w:sz w:val="23"/>
          <w:szCs w:val="23"/>
          <w:rtl/>
          <w:lang w:bidi="ar-SA"/>
        </w:rPr>
        <w:t xml:space="preserve">تحدد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أسباب 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الدعوى </w:t>
      </w:r>
      <w:r w:rsidR="00AD2C31">
        <w:rPr>
          <w:rFonts w:asciiTheme="minorBidi" w:hAnsiTheme="minorBidi" w:cs="Arial"/>
          <w:sz w:val="23"/>
          <w:szCs w:val="23"/>
          <w:rtl/>
          <w:lang w:bidi="ar-SA"/>
        </w:rPr>
        <w:t>وخصائصها والتعويضات ال</w:t>
      </w:r>
      <w:r w:rsidR="00AD2C31">
        <w:rPr>
          <w:rFonts w:asciiTheme="minorBidi" w:hAnsiTheme="minorBidi" w:cs="Arial" w:hint="cs"/>
          <w:sz w:val="23"/>
          <w:szCs w:val="23"/>
          <w:rtl/>
          <w:lang w:bidi="ar-SA"/>
        </w:rPr>
        <w:t>مستحقة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 w:rsidR="00D567C3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هذا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التشريع </w:t>
      </w:r>
      <w:r w:rsidR="00D567C3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سيضع </w:t>
      </w:r>
      <w:r w:rsidR="00D567C3">
        <w:rPr>
          <w:rFonts w:asciiTheme="minorBidi" w:hAnsiTheme="minorBidi" w:cs="Arial"/>
          <w:sz w:val="23"/>
          <w:szCs w:val="23"/>
          <w:rtl/>
          <w:lang w:bidi="ar-SA"/>
        </w:rPr>
        <w:t>قانونًا موحدًا وواضحًا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وسيوفر </w:t>
      </w:r>
      <w:r w:rsidR="00D567C3">
        <w:rPr>
          <w:rFonts w:asciiTheme="minorBidi" w:hAnsiTheme="minorBidi" w:cs="Arial"/>
          <w:sz w:val="23"/>
          <w:szCs w:val="23"/>
          <w:rtl/>
          <w:lang w:bidi="ar-SA"/>
        </w:rPr>
        <w:t>للموظف ال</w:t>
      </w:r>
      <w:r w:rsidR="00D567C3">
        <w:rPr>
          <w:rFonts w:asciiTheme="minorBidi" w:hAnsiTheme="minorBidi" w:cs="Arial" w:hint="cs"/>
          <w:sz w:val="23"/>
          <w:szCs w:val="23"/>
          <w:rtl/>
          <w:lang w:bidi="ar-SA"/>
        </w:rPr>
        <w:t>م</w:t>
      </w:r>
      <w:r w:rsidR="00D567C3">
        <w:rPr>
          <w:rFonts w:asciiTheme="minorBidi" w:hAnsiTheme="minorBidi" w:cs="Arial"/>
          <w:sz w:val="23"/>
          <w:szCs w:val="23"/>
          <w:rtl/>
          <w:lang w:bidi="ar-SA"/>
        </w:rPr>
        <w:t>تضرر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D567C3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أدوات </w:t>
      </w:r>
      <w:r w:rsidR="00D567C3">
        <w:rPr>
          <w:rFonts w:asciiTheme="minorBidi" w:hAnsiTheme="minorBidi" w:cs="Arial"/>
          <w:sz w:val="23"/>
          <w:szCs w:val="23"/>
          <w:rtl/>
          <w:lang w:bidi="ar-SA"/>
        </w:rPr>
        <w:t>للتصدي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. تمت </w:t>
      </w:r>
      <w:r w:rsidR="00D567C3">
        <w:rPr>
          <w:rFonts w:asciiTheme="minorBidi" w:hAnsiTheme="minorBidi" w:cs="Arial" w:hint="cs"/>
          <w:sz w:val="23"/>
          <w:szCs w:val="23"/>
          <w:rtl/>
          <w:lang w:bidi="ar-SA"/>
        </w:rPr>
        <w:t>البت في مشروع هذا ال</w:t>
      </w:r>
      <w:r w:rsidR="00D567C3">
        <w:rPr>
          <w:rFonts w:asciiTheme="minorBidi" w:hAnsiTheme="minorBidi" w:cstheme="minorBidi" w:hint="cs"/>
          <w:sz w:val="23"/>
          <w:szCs w:val="23"/>
          <w:rtl/>
          <w:lang w:bidi="ar-JO"/>
        </w:rPr>
        <w:t>قانون ووضع على جدول أعمال الكنيست الأخيرة وتم البدء في عملية تشريعها</w:t>
      </w:r>
      <w:r w:rsidR="00D567C3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843FF7" w:rsidRPr="004A76F3" w:rsidRDefault="00D567C3" w:rsidP="00D567C3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843FF7" w:rsidRPr="004A76F3">
        <w:rPr>
          <w:rFonts w:asciiTheme="minorBidi" w:hAnsiTheme="minorBidi" w:cstheme="minorBidi"/>
          <w:sz w:val="23"/>
          <w:szCs w:val="23"/>
          <w:rtl/>
        </w:rPr>
        <w:t xml:space="preserve">: </w:t>
      </w:r>
    </w:p>
    <w:p w:rsidR="005266BA" w:rsidRPr="004A76F3" w:rsidRDefault="004B7652" w:rsidP="00D567C3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hyperlink r:id="rId15" w:history="1">
        <w:r w:rsidR="00D567C3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اقتراح قانون لمنع التنمّر في العمل</w:t>
        </w:r>
        <w:r w:rsidR="005266BA" w:rsidRPr="004A76F3">
          <w:rPr>
            <w:rStyle w:val="Hyperlink"/>
            <w:rFonts w:asciiTheme="minorBidi" w:hAnsiTheme="minorBidi" w:cstheme="minorBidi"/>
            <w:sz w:val="23"/>
            <w:szCs w:val="23"/>
            <w:rtl/>
          </w:rPr>
          <w:t>-2015</w:t>
        </w:r>
      </w:hyperlink>
      <w:r w:rsidR="005266BA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  <w:r w:rsidR="00DE7EBD" w:rsidRPr="004A76F3">
        <w:rPr>
          <w:rFonts w:asciiTheme="minorBidi" w:hAnsiTheme="minorBidi" w:cstheme="minorBidi"/>
          <w:sz w:val="23"/>
          <w:szCs w:val="23"/>
          <w:rtl/>
        </w:rPr>
        <w:t>–</w:t>
      </w:r>
      <w:r w:rsidR="00D567C3">
        <w:rPr>
          <w:rFonts w:asciiTheme="minorBidi" w:hAnsiTheme="minorBidi" w:cstheme="minorBidi" w:hint="cs"/>
          <w:sz w:val="23"/>
          <w:szCs w:val="23"/>
          <w:rtl/>
          <w:lang w:bidi="ar-JO"/>
        </w:rPr>
        <w:t xml:space="preserve"> صفحة التشريع في موقع الكنيست</w:t>
      </w:r>
      <w:r w:rsidR="000C60AD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6E02C4" w:rsidRPr="004A76F3" w:rsidRDefault="004B7652" w:rsidP="00D567C3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hyperlink r:id="rId16" w:history="1">
        <w:r w:rsidR="00D567C3" w:rsidRPr="00507585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ملاحظات جمعية حقوق المواطن على اقتراح القانون</w:t>
        </w:r>
      </w:hyperlink>
      <w:r w:rsidR="006E02C4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0C60AD" w:rsidRPr="004A76F3" w:rsidRDefault="004B7652" w:rsidP="00D567C3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  <w:lang w:bidi="ar-JO"/>
        </w:rPr>
      </w:pPr>
      <w:hyperlink r:id="rId17" w:history="1">
        <w:r w:rsidR="00D567C3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موقف جمعية حقوق المواطن</w:t>
        </w:r>
        <w:r w:rsidR="00D567C3">
          <w:rPr>
            <w:rStyle w:val="Hyperlink"/>
            <w:rFonts w:asciiTheme="minorBidi" w:hAnsiTheme="minorBidi" w:cstheme="minorBidi"/>
            <w:sz w:val="23"/>
            <w:szCs w:val="23"/>
            <w:rtl/>
          </w:rPr>
          <w:t xml:space="preserve"> </w:t>
        </w:r>
        <w:r w:rsidR="00D567C3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 xml:space="preserve">كـ </w:t>
        </w:r>
        <w:r w:rsidR="00D567C3">
          <w:rPr>
            <w:rStyle w:val="Hyperlink"/>
            <w:rFonts w:asciiTheme="minorBidi" w:hAnsiTheme="minorBidi" w:cstheme="minorBidi"/>
            <w:sz w:val="23"/>
            <w:szCs w:val="23"/>
            <w:rtl/>
          </w:rPr>
          <w:t>"</w:t>
        </w:r>
        <w:r w:rsidR="00D567C3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صديق المحكمة</w:t>
        </w:r>
        <w:r w:rsidR="00D567C3" w:rsidRPr="004A76F3">
          <w:rPr>
            <w:rStyle w:val="Hyperlink"/>
            <w:rFonts w:asciiTheme="minorBidi" w:hAnsiTheme="minorBidi" w:cstheme="minorBidi"/>
            <w:sz w:val="23"/>
            <w:szCs w:val="23"/>
            <w:rtl/>
          </w:rPr>
          <w:t xml:space="preserve"> </w:t>
        </w:r>
        <w:r w:rsidR="000C60AD" w:rsidRPr="004A76F3">
          <w:rPr>
            <w:rStyle w:val="Hyperlink"/>
            <w:rFonts w:asciiTheme="minorBidi" w:hAnsiTheme="minorBidi" w:cstheme="minorBidi"/>
            <w:sz w:val="23"/>
            <w:szCs w:val="23"/>
            <w:rtl/>
          </w:rPr>
          <w:t>"</w:t>
        </w:r>
      </w:hyperlink>
      <w:r w:rsidR="000C60AD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  <w:r w:rsidR="00D567C3">
        <w:rPr>
          <w:rFonts w:asciiTheme="minorBidi" w:hAnsiTheme="minorBidi" w:cstheme="minorBidi" w:hint="cs"/>
          <w:sz w:val="23"/>
          <w:szCs w:val="23"/>
          <w:rtl/>
          <w:lang w:bidi="ar-JO"/>
        </w:rPr>
        <w:t>ضمن مسار قضائي متعلق بالتنمّر في العمل</w:t>
      </w:r>
    </w:p>
    <w:p w:rsidR="00843FF7" w:rsidRPr="004A76F3" w:rsidRDefault="00843FF7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4A76F3" w:rsidRPr="00E50C4F" w:rsidRDefault="00381941" w:rsidP="008B2F1D">
      <w:pPr>
        <w:pStyle w:val="Heading2"/>
        <w:jc w:val="left"/>
        <w:rPr>
          <w:rtl/>
          <w:lang w:bidi="ar-JO"/>
        </w:rPr>
      </w:pPr>
      <w:r w:rsidRPr="00E50C4F">
        <w:rPr>
          <w:rtl/>
        </w:rPr>
        <w:lastRenderedPageBreak/>
        <w:t>5</w:t>
      </w:r>
      <w:r w:rsidR="00272712" w:rsidRPr="00E50C4F">
        <w:rPr>
          <w:rtl/>
        </w:rPr>
        <w:t xml:space="preserve">. </w:t>
      </w:r>
      <w:r w:rsidR="008B2F1D">
        <w:rPr>
          <w:rFonts w:hint="cs"/>
          <w:rtl/>
          <w:lang w:bidi="ar-JO"/>
        </w:rPr>
        <w:t>حماية العاملين والعاملات المستضعفين</w:t>
      </w:r>
    </w:p>
    <w:p w:rsidR="00D958B1" w:rsidRPr="00D958B1" w:rsidRDefault="00D958B1" w:rsidP="006F109E">
      <w:pPr>
        <w:spacing w:before="120" w:line="276" w:lineRule="auto"/>
        <w:rPr>
          <w:rFonts w:asciiTheme="minorBidi" w:hAnsiTheme="minorBidi" w:cs="Arial"/>
          <w:sz w:val="23"/>
          <w:szCs w:val="23"/>
          <w:rtl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يعمل مئات الآلاف من العمال والع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6F109E">
        <w:rPr>
          <w:rFonts w:asciiTheme="minorBidi" w:hAnsiTheme="minorBidi" w:cs="Arial"/>
          <w:sz w:val="23"/>
          <w:szCs w:val="23"/>
          <w:rtl/>
          <w:lang w:bidi="ar-SA"/>
        </w:rPr>
        <w:t>م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ل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ات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بما في ذلك في ا</w:t>
      </w:r>
      <w:r w:rsidR="006F109E">
        <w:rPr>
          <w:rFonts w:asciiTheme="minorBidi" w:hAnsiTheme="minorBidi" w:cs="Arial"/>
          <w:sz w:val="23"/>
          <w:szCs w:val="23"/>
          <w:rtl/>
          <w:lang w:bidi="ar-SA"/>
        </w:rPr>
        <w:t>لقطاع العام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في 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ظروف</w:t>
      </w:r>
      <w:r w:rsidR="006F109E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تعسفية - بشكل 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أساسي من يعملون على يد مقاول او من يعملون وفقًا حساب ساعات عمل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6F109E">
        <w:rPr>
          <w:rFonts w:asciiTheme="minorBidi" w:hAnsiTheme="minorBidi" w:cs="Arial"/>
          <w:sz w:val="23"/>
          <w:szCs w:val="23"/>
          <w:rtl/>
          <w:lang w:bidi="ar-SA"/>
        </w:rPr>
        <w:t xml:space="preserve">– 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هؤلاء يعانون من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ظروف سيئة 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وانعدام الأمان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الوظيفي. 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في هذا السوق </w:t>
      </w:r>
      <w:r w:rsidR="006F109E">
        <w:rPr>
          <w:rFonts w:asciiTheme="minorBidi" w:hAnsiTheme="minorBidi" w:cs="Arial"/>
          <w:sz w:val="23"/>
          <w:szCs w:val="23"/>
          <w:rtl/>
          <w:lang w:bidi="ar-SA"/>
        </w:rPr>
        <w:t xml:space="preserve">هناك تمثيل مفرط 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لفئات الم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ستضعفة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بما في ذلك النساء والمهاجرين والعرب. إلى جانب</w:t>
      </w:r>
      <w:r w:rsidR="006F109E">
        <w:rPr>
          <w:rFonts w:asciiTheme="minorBidi" w:hAnsiTheme="minorBidi" w:cs="Arial"/>
          <w:sz w:val="23"/>
          <w:szCs w:val="23"/>
          <w:rtl/>
          <w:lang w:bidi="ar-SA"/>
        </w:rPr>
        <w:t xml:space="preserve"> انتشار أنماط العمالة "المرنة" تت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سع ظاهرة العمال الفقراء أيضًا - الأشخاص الذين لا تكفي أجورهم </w:t>
      </w:r>
      <w:r w:rsidR="006F109E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لعيش بكرامة.</w:t>
      </w:r>
    </w:p>
    <w:p w:rsidR="00D958B1" w:rsidRDefault="006F109E" w:rsidP="006F109E">
      <w:pPr>
        <w:spacing w:before="120" w:line="276" w:lineRule="auto"/>
        <w:rPr>
          <w:rFonts w:asciiTheme="minorBidi" w:hAnsiTheme="minorBidi" w:cs="Arial"/>
          <w:sz w:val="23"/>
          <w:szCs w:val="23"/>
          <w:rtl/>
        </w:rPr>
      </w:pPr>
      <w:r w:rsidRPr="006F109E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 xml:space="preserve">نحن </w:t>
      </w:r>
      <w:r w:rsidR="00D958B1" w:rsidRPr="006F109E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ندعو الكنيست الجديد</w:t>
      </w:r>
      <w:r w:rsidRPr="006F109E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>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إلى حماية حقوق العمال وال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عاملات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بوجود </w:t>
      </w:r>
      <w:r>
        <w:rPr>
          <w:rFonts w:asciiTheme="minorBidi" w:hAnsiTheme="minorBidi" w:cs="Arial"/>
          <w:sz w:val="23"/>
          <w:szCs w:val="23"/>
          <w:rtl/>
          <w:lang w:bidi="ar-SA"/>
        </w:rPr>
        <w:t>ظروف عمل محترمة و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أم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ن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وظيفي وا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لعيش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الكرامة:</w:t>
      </w:r>
    </w:p>
    <w:p w:rsidR="00D958B1" w:rsidRDefault="005F130C" w:rsidP="005F130C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يجب بذل الجهود </w:t>
      </w:r>
      <w:r w:rsidRPr="005F130C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للحد من ن</w:t>
      </w:r>
      <w:r w:rsidRPr="005F130C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>ظام</w:t>
      </w:r>
      <w:r w:rsidR="00D958B1" w:rsidRPr="005F130C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 xml:space="preserve"> العمل التعاقدي</w:t>
      </w:r>
      <w:r w:rsidRPr="005F130C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 xml:space="preserve"> (العمل عن طريق مقاول)</w:t>
      </w:r>
      <w:r w:rsidRPr="005F130C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 xml:space="preserve"> وإعادة ال</w:t>
      </w:r>
      <w:r w:rsidRPr="005F130C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>عمال الى</w:t>
      </w:r>
      <w:r w:rsidRPr="005F130C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 xml:space="preserve"> </w:t>
      </w:r>
      <w:r w:rsidRPr="005F130C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>ا</w:t>
      </w:r>
      <w:r w:rsidR="00D958B1" w:rsidRPr="005F130C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لعمل المباشر</w:t>
      </w:r>
      <w:r w:rsidRPr="005F130C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 xml:space="preserve"> مع المُشغّل</w:t>
      </w:r>
      <w:r>
        <w:rPr>
          <w:rFonts w:asciiTheme="minorBidi" w:hAnsiTheme="minorBidi" w:cs="Arial"/>
          <w:sz w:val="23"/>
          <w:szCs w:val="23"/>
          <w:rtl/>
          <w:lang w:bidi="ar-SA"/>
        </w:rPr>
        <w:t>. يمكن القيام بذلك، على سبيل المثال، من خلال تعديل قانون الت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شغيل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من قِبل مقاولي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القوى البشرية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بحيث ينطبق على جميع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العاملين على يد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مقاول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دون تمييز بين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عامل يتم تشغيله من قبل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مقاول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او عامل يتم تشغيله من قبل إدارة القوى البشرية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. من الممكن أيضًا تمديد قانون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"زيادة تطبيق القانون"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بحيث ينطبق على جميع قطاعات الاقتصاد التي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تضم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عم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الة غير مباشرة في الوقت الحالي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وذلك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لضمان مسؤولية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طالب الخدمات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في جميع المجالات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، وبالتالي تقليل ظاهرة العمال المتعاقدين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مع مقاول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D958B1" w:rsidRDefault="00D958B1" w:rsidP="00AA622D">
      <w:pPr>
        <w:spacing w:before="120" w:line="276" w:lineRule="auto"/>
        <w:rPr>
          <w:rFonts w:asciiTheme="minorBidi" w:hAnsiTheme="minorBidi" w:cs="Arial"/>
          <w:sz w:val="23"/>
          <w:szCs w:val="23"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ينبغي </w:t>
      </w:r>
      <w:r w:rsidR="00AA622D">
        <w:rPr>
          <w:rFonts w:asciiTheme="minorBidi" w:hAnsiTheme="minorBidi" w:cs="Arial" w:hint="cs"/>
          <w:sz w:val="23"/>
          <w:szCs w:val="23"/>
          <w:rtl/>
          <w:lang w:bidi="ar-JO"/>
        </w:rPr>
        <w:t>أن تحدد ال</w:t>
      </w:r>
      <w:r w:rsidR="005C1C0A">
        <w:rPr>
          <w:rFonts w:asciiTheme="minorBidi" w:hAnsiTheme="minorBidi" w:cs="Arial"/>
          <w:sz w:val="23"/>
          <w:szCs w:val="23"/>
          <w:rtl/>
          <w:lang w:bidi="ar-SA"/>
        </w:rPr>
        <w:t>حلول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</w:t>
      </w:r>
      <w:r w:rsidR="00AA622D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تشريعية </w:t>
      </w:r>
      <w:r w:rsidR="00AA622D">
        <w:rPr>
          <w:rFonts w:asciiTheme="minorBidi" w:hAnsiTheme="minorBidi" w:cs="Arial" w:hint="cs"/>
          <w:sz w:val="23"/>
          <w:szCs w:val="23"/>
          <w:rtl/>
          <w:lang w:bidi="ar-SA"/>
        </w:rPr>
        <w:t>تشغيل عمال وفقًا لنظام/ حساب ساعة عمل في الوظائف محدودة الساعات فقط وغير الثابتة، وأن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وتمنع توظيف العمال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بنظام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AA622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/ حساب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ساعة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عمل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عندما يكون عملهم منتظمًا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وثابتًا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 w:rsidR="00AA622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بالمقابل، يجب تقديم حلول تشريعية تلغي الفجوات بين </w:t>
      </w:r>
      <w:r w:rsidR="00AA622D" w:rsidRPr="00AA622D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>العمال وفقًا لنظام/ حساب ساعة عمل</w:t>
      </w:r>
      <w:r w:rsidR="00AA622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والعمال بأجر شهري،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إضافة الى ذلك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5C1C0A">
        <w:rPr>
          <w:rFonts w:asciiTheme="minorBidi" w:hAnsiTheme="minorBidi" w:cs="Arial"/>
          <w:sz w:val="23"/>
          <w:szCs w:val="23"/>
          <w:rtl/>
          <w:lang w:bidi="ar-SA"/>
        </w:rPr>
        <w:t xml:space="preserve">يجب رفع الحد الأدنى للأجور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ساعة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العمل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مع الالتزام بتوفير </w:t>
      </w:r>
      <w:r w:rsidR="005C1C0A" w:rsidRPr="00D958B1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ستراحات</w:t>
      </w:r>
      <w:r w:rsidR="005C1C0A">
        <w:rPr>
          <w:rFonts w:asciiTheme="minorBidi" w:hAnsiTheme="minorBidi" w:cs="Arial"/>
          <w:sz w:val="23"/>
          <w:szCs w:val="23"/>
          <w:rtl/>
          <w:lang w:bidi="ar-SA"/>
        </w:rPr>
        <w:t xml:space="preserve"> مدفوعة الأجر لجميع ال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عمال</w:t>
      </w:r>
      <w:r w:rsidR="005C1C0A">
        <w:rPr>
          <w:rFonts w:asciiTheme="minorBidi" w:hAnsiTheme="minorBidi" w:cs="Arial"/>
          <w:sz w:val="23"/>
          <w:szCs w:val="23"/>
          <w:rtl/>
          <w:lang w:bidi="ar-SA"/>
        </w:rPr>
        <w:t xml:space="preserve">، وليس فقط لعمال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المهن </w:t>
      </w:r>
      <w:r w:rsidR="005C1C0A">
        <w:rPr>
          <w:rFonts w:asciiTheme="minorBidi" w:hAnsiTheme="minorBidi" w:cs="Arial"/>
          <w:sz w:val="23"/>
          <w:szCs w:val="23"/>
          <w:rtl/>
          <w:lang w:bidi="ar-SA"/>
        </w:rPr>
        <w:t>اليدوي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على النحو المنصوص عليه حالياً في القا</w:t>
      </w:r>
      <w:r w:rsidR="005C1C0A">
        <w:rPr>
          <w:rFonts w:asciiTheme="minorBidi" w:hAnsiTheme="minorBidi" w:cs="Arial"/>
          <w:sz w:val="23"/>
          <w:szCs w:val="23"/>
          <w:rtl/>
          <w:lang w:bidi="ar-SA"/>
        </w:rPr>
        <w:t>نون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موازاة فترة التبليغ قبل الفصل من العمل لتلك</w:t>
      </w:r>
      <w:r w:rsidR="005C1C0A">
        <w:rPr>
          <w:rFonts w:asciiTheme="minorBidi" w:hAnsiTheme="minorBidi" w:cs="Arial"/>
          <w:sz w:val="23"/>
          <w:szCs w:val="23"/>
          <w:rtl/>
          <w:lang w:bidi="ar-SA"/>
        </w:rPr>
        <w:t xml:space="preserve"> الممنوحة للموظفين بأجور شهرية، و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تغيير حساب الأجور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في حالات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رعاية </w:t>
      </w:r>
      <w:r w:rsidR="005C1C0A">
        <w:rPr>
          <w:rFonts w:asciiTheme="minorBidi" w:hAnsiTheme="minorBidi" w:cs="Arial"/>
          <w:sz w:val="23"/>
          <w:szCs w:val="23"/>
          <w:rtl/>
          <w:lang w:bidi="ar-SA"/>
        </w:rPr>
        <w:t>الحمل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مكافأة الولادة واستحقاق ساعة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الرضاعة</w:t>
      </w:r>
      <w:r w:rsidR="005C1C0A">
        <w:rPr>
          <w:rFonts w:asciiTheme="minorBidi" w:hAnsiTheme="minorBidi" w:cs="Arial" w:hint="cs"/>
          <w:sz w:val="23"/>
          <w:szCs w:val="23"/>
          <w:rtl/>
          <w:lang w:bidi="ar-SA"/>
        </w:rPr>
        <w:t>.</w:t>
      </w:r>
    </w:p>
    <w:p w:rsidR="00372D44" w:rsidRPr="004A76F3" w:rsidRDefault="004B7652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hyperlink r:id="rId18" w:history="1">
        <w:r w:rsidR="00D567C3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SA"/>
          </w:rPr>
          <w:t>للتوسّع</w:t>
        </w:r>
      </w:hyperlink>
    </w:p>
    <w:p w:rsidR="00D958B1" w:rsidRDefault="00D958B1" w:rsidP="00AA622D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ينبغي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أن يشمل التشريع ترتيب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 xml:space="preserve"> التعويض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ات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7B549D" w:rsidRPr="007B549D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 xml:space="preserve">للعاملين </w:t>
      </w:r>
      <w:r w:rsidRPr="007B549D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في حالات الطوارئ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في مناطق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النزاع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واللذين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لا تناسبهم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الترتيبات القائمة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حالياً. من بين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جملة 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>أمور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يجب ان تسري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آلية التعويض </w:t>
      </w:r>
      <w:r w:rsidR="00AA622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التي تستخدم لدفع مقابل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خدمات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 xml:space="preserve"> الاحتياط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- 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>التعويض من قبل ال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تأمين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الوطني و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 xml:space="preserve">الذي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يخصم فيما بعد من قبل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 xml:space="preserve"> صاحب العمل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أولئ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 xml:space="preserve">ك الذين غابوا عن العمل بسبب الحرب؛ ينبغي أيضًا تمديد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مساح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ة التعويض 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>لأكثر من 40 كم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؛ ويجب إيجاد حلول للعاملين بأجر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مقابل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ساعة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عمل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وللعما</w:t>
      </w:r>
      <w:r w:rsidR="007B549D">
        <w:rPr>
          <w:rFonts w:asciiTheme="minorBidi" w:hAnsiTheme="minorBidi" w:cs="Arial"/>
          <w:sz w:val="23"/>
          <w:szCs w:val="23"/>
          <w:rtl/>
          <w:lang w:bidi="ar-SA"/>
        </w:rPr>
        <w:t>ل الصغار أو العاملين في المنازل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وللعمال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المستقلين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وللعمال الذين يجبرون على البقاء مع الأطفال أو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مع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أحد أقاربهم </w:t>
      </w:r>
      <w:r w:rsidR="007B549D">
        <w:rPr>
          <w:rFonts w:asciiTheme="minorBidi" w:hAnsiTheme="minorBidi" w:cs="Arial" w:hint="cs"/>
          <w:sz w:val="23"/>
          <w:szCs w:val="23"/>
          <w:rtl/>
          <w:lang w:bidi="ar-SA"/>
        </w:rPr>
        <w:t>لأسباب صحية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5C26FE" w:rsidRPr="004A76F3" w:rsidRDefault="005C26FE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  <w:hyperlink r:id="rId19" w:history="1">
        <w:r w:rsidR="00D567C3">
          <w:rPr>
            <w:rStyle w:val="Hyperlink"/>
            <w:rFonts w:asciiTheme="minorBidi" w:hAnsiTheme="minorBidi" w:cstheme="minorBidi"/>
            <w:sz w:val="23"/>
            <w:szCs w:val="23"/>
            <w:rtl/>
            <w:lang w:bidi="ar-SA"/>
          </w:rPr>
          <w:t>للتوسّع</w:t>
        </w:r>
      </w:hyperlink>
      <w:r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4A76F3" w:rsidRPr="004A76F3" w:rsidRDefault="004A76F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BE067F" w:rsidRPr="004A76F3" w:rsidRDefault="00BE067F" w:rsidP="007B549D">
      <w:pPr>
        <w:pStyle w:val="Heading2"/>
        <w:jc w:val="left"/>
        <w:rPr>
          <w:rtl/>
          <w:lang w:bidi="ar-JO"/>
        </w:rPr>
      </w:pPr>
      <w:r w:rsidRPr="004A76F3">
        <w:rPr>
          <w:rtl/>
        </w:rPr>
        <w:t xml:space="preserve">6. </w:t>
      </w:r>
      <w:r w:rsidR="007B549D">
        <w:rPr>
          <w:rFonts w:hint="cs"/>
          <w:rtl/>
          <w:lang w:bidi="ar-JO"/>
        </w:rPr>
        <w:t>مكافحة التمييز والعنصرية في حقل التربية</w:t>
      </w:r>
    </w:p>
    <w:p w:rsidR="00D958B1" w:rsidRPr="004A76F3" w:rsidRDefault="00270FB8" w:rsidP="00270FB8">
      <w:pPr>
        <w:spacing w:before="120" w:line="276" w:lineRule="auto"/>
        <w:rPr>
          <w:rFonts w:asciiTheme="minorBidi" w:hAnsiTheme="minorBidi" w:cstheme="minorBidi"/>
          <w:color w:val="000000"/>
          <w:sz w:val="23"/>
          <w:szCs w:val="23"/>
          <w:rtl/>
        </w:rPr>
      </w:pP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lastRenderedPageBreak/>
        <w:t>أن وجود العنصرية في ال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حيز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العام في إسرائيل أمر لا جدال فيه.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يظهر الأمر جليًا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في ملاعب كرة القدم، في الشارع، على 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شبكة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الانترنت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وللأسف حتى من أفواه المسؤولين المنتخبين والهيئة التشريعية. العنصرية واضحة بشكل خاص في الحالات 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التي تثير ال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رأي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العام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لكنها موجودة أيضًا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في الأحاديث العابرة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معبرة عن العنصرية الخفية والمراوغة. على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هذا ال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أساس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تنمو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ظوا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هر مثل التمييز والتحريض والا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قصاء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تجاه ال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مجتمعات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المختلف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ة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–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وذلك 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من قبل الأفراد أو الشركات أو الشركات الخاصة أو المؤسسة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السياسية 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نفسها. يعتبر التمييز والتحريض والا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قصاء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عملاً مسيئًا ومهينًا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ل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لناس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فضلاً عن كونه 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خطراً على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الديمقراطي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ة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.</w:t>
      </w:r>
    </w:p>
    <w:p w:rsidR="00D958B1" w:rsidRPr="004A76F3" w:rsidRDefault="00D958B1" w:rsidP="00E61AA9">
      <w:pPr>
        <w:spacing w:before="120" w:line="276" w:lineRule="auto"/>
        <w:rPr>
          <w:rFonts w:asciiTheme="minorBidi" w:hAnsiTheme="minorBidi" w:cstheme="minorBidi"/>
          <w:color w:val="000000"/>
          <w:sz w:val="23"/>
          <w:szCs w:val="23"/>
          <w:rtl/>
        </w:rPr>
      </w:pPr>
      <w:r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يلعب نظام التعليم د</w:t>
      </w:r>
      <w:r w:rsidR="00F02F82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ورًا رئيسيًا في مكافحة العنصرية</w:t>
      </w:r>
      <w:r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، ويجب أن يضع القضية في قمة أولوياته</w:t>
      </w:r>
      <w:r w:rsidR="00F02F82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. ومع ذلك</w:t>
      </w:r>
      <w:r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على الرغم من وجود وحدة في </w:t>
      </w:r>
      <w:r w:rsidR="00893432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وزارة التربية والتعليم </w:t>
      </w:r>
      <w:r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تؤمن بالتعليم من أ</w:t>
      </w:r>
      <w:r w:rsidR="00F02F82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جل الديمقراطية والحياة المشتركة</w:t>
      </w:r>
      <w:r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، تظل ممارسة التعامل مع هذه القضايا في نظام ا</w:t>
      </w:r>
      <w:r w:rsidR="00F02F82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لتعليم منخفضة للغاية وغير مرضية</w:t>
      </w:r>
      <w:r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، كما هو محدد أيضًا</w:t>
      </w:r>
      <w:r w:rsidR="00F02F82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 في </w:t>
      </w:r>
      <w:hyperlink r:id="rId20" w:history="1">
        <w:r w:rsidR="00F02F82" w:rsidRPr="00F02F82">
          <w:rPr>
            <w:rStyle w:val="Hyperlink"/>
            <w:rFonts w:asciiTheme="minorBidi" w:hAnsiTheme="minorBidi" w:hint="cs"/>
            <w:sz w:val="23"/>
            <w:szCs w:val="23"/>
            <w:rtl/>
            <w:lang w:bidi="ar-SA"/>
          </w:rPr>
          <w:t>تقرير مراقب الدولة</w:t>
        </w:r>
      </w:hyperlink>
      <w:r w:rsidR="00F02F82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.</w:t>
      </w:r>
    </w:p>
    <w:p w:rsidR="00D958B1" w:rsidRPr="00D958B1" w:rsidRDefault="0002476D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>في الماضي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تم وضع عدد من مشاريع القوانين على طاولة الكنيست تسعى لإلزام المؤسسات التعليمية بإجراء </w:t>
      </w:r>
      <w:r>
        <w:rPr>
          <w:rFonts w:asciiTheme="minorBidi" w:hAnsiTheme="minorBidi" w:cs="Arial"/>
          <w:sz w:val="23"/>
          <w:szCs w:val="23"/>
          <w:rtl/>
          <w:lang w:bidi="ar-SA"/>
        </w:rPr>
        <w:t>تعليم مناهض للعنصرية بشكل مستمر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لكن تم حذفها من جدول الأعمال بطريقة حقيقية ورمزية. يجب أن تتم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المصادقة على تعليم حقوق الإنسان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،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الذي هو أساس النظام الديمقراطي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، من قبل الهيئة التشريعية. تجاهل الخطر الكا</w:t>
      </w:r>
      <w:r>
        <w:rPr>
          <w:rFonts w:asciiTheme="minorBidi" w:hAnsiTheme="minorBidi" w:cs="Arial"/>
          <w:sz w:val="23"/>
          <w:szCs w:val="23"/>
          <w:rtl/>
          <w:lang w:bidi="ar-SA"/>
        </w:rPr>
        <w:t>من في تعميق العنصرية في المجتمع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هو </w:t>
      </w:r>
      <w:r>
        <w:rPr>
          <w:rFonts w:asciiTheme="minorBidi" w:hAnsiTheme="minorBidi" w:cs="Arial"/>
          <w:sz w:val="23"/>
          <w:szCs w:val="23"/>
          <w:rtl/>
          <w:lang w:bidi="ar-SA"/>
        </w:rPr>
        <w:t>مثل الموافقة ضمن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ًا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على وجودها.</w:t>
      </w:r>
    </w:p>
    <w:p w:rsidR="005C26FE" w:rsidRDefault="0002476D" w:rsidP="0002476D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02476D">
        <w:rPr>
          <w:rFonts w:asciiTheme="minorBidi" w:hAnsiTheme="minorBidi" w:cs="Arial" w:hint="cs"/>
          <w:b/>
          <w:bCs/>
          <w:sz w:val="23"/>
          <w:szCs w:val="23"/>
          <w:rtl/>
          <w:lang w:bidi="ar-JO"/>
        </w:rPr>
        <w:t xml:space="preserve">نحن </w:t>
      </w:r>
      <w:r w:rsidR="00D958B1" w:rsidRPr="0002476D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ندعو الكنيست الجديد</w:t>
      </w:r>
      <w:r w:rsidRPr="0002476D">
        <w:rPr>
          <w:rFonts w:asciiTheme="minorBidi" w:hAnsiTheme="minorBidi" w:cs="Arial" w:hint="cs"/>
          <w:b/>
          <w:bCs/>
          <w:sz w:val="23"/>
          <w:szCs w:val="23"/>
          <w:rtl/>
          <w:lang w:bidi="ar-SA"/>
        </w:rPr>
        <w:t>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إلى الالتزام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بالتعليم المناهض للعنصرية،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والزام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كليات تأهيل المعلمين بدمج هذا الموضوع في مناهج ومساقات تدريب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المعلمين. هذا الال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>تزام لا يتطلب تخصيص موارد كبيرة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ولكن في المقام الأول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يلزم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تغيير الأولويات. إن مثل هذا التشريع لن يضمن فقط إدراج التثقيف ا</w:t>
      </w:r>
      <w:r>
        <w:rPr>
          <w:rFonts w:asciiTheme="minorBidi" w:hAnsiTheme="minorBidi" w:cs="Arial"/>
          <w:sz w:val="23"/>
          <w:szCs w:val="23"/>
          <w:rtl/>
          <w:lang w:bidi="ar-SA"/>
        </w:rPr>
        <w:t>لمناهض للعنصرية في نظام التعليم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، ولكنه سينقل أيضًا رسالة ثابتة مفادها أن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القضية هي أولوية قصوى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في ا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لدولة.</w:t>
      </w:r>
    </w:p>
    <w:p w:rsidR="004B7652" w:rsidRPr="004A76F3" w:rsidRDefault="004B7652" w:rsidP="0002476D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272712" w:rsidRPr="004A76F3" w:rsidRDefault="00BE067F" w:rsidP="00FF51D9">
      <w:pPr>
        <w:pStyle w:val="Heading2"/>
        <w:jc w:val="left"/>
        <w:rPr>
          <w:rtl/>
        </w:rPr>
      </w:pPr>
      <w:r w:rsidRPr="004A76F3">
        <w:rPr>
          <w:rtl/>
        </w:rPr>
        <w:t>7</w:t>
      </w:r>
      <w:r w:rsidR="00381941" w:rsidRPr="004A76F3">
        <w:rPr>
          <w:rtl/>
        </w:rPr>
        <w:t>.</w:t>
      </w:r>
      <w:r w:rsidR="00272712" w:rsidRPr="004A76F3">
        <w:rPr>
          <w:rtl/>
        </w:rPr>
        <w:t xml:space="preserve"> </w:t>
      </w:r>
      <w:r w:rsidR="00FF51D9">
        <w:rPr>
          <w:rFonts w:hint="cs"/>
          <w:rtl/>
          <w:lang w:bidi="ar-JO"/>
        </w:rPr>
        <w:t>حقوق مجتمع المتحولين جنسيًا</w:t>
      </w:r>
      <w:r w:rsidR="00272712" w:rsidRPr="004A76F3">
        <w:rPr>
          <w:rtl/>
        </w:rPr>
        <w:t xml:space="preserve"> </w:t>
      </w:r>
    </w:p>
    <w:p w:rsidR="00D958B1" w:rsidRPr="004A76F3" w:rsidRDefault="00D958B1" w:rsidP="00A97F45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يواجه الرجال والنساء المتحولون جنسياً سل</w:t>
      </w:r>
      <w:r w:rsidR="000C62F1">
        <w:rPr>
          <w:rFonts w:asciiTheme="minorBidi" w:hAnsiTheme="minorBidi" w:cs="Arial"/>
          <w:sz w:val="23"/>
          <w:szCs w:val="23"/>
          <w:rtl/>
          <w:lang w:bidi="ar-SA"/>
        </w:rPr>
        <w:t>رزمة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طويلة من الحواجز والصعوبات 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مقابل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 xml:space="preserve"> مؤسسات الدولة 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خلال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المطالبة بحقوقهم. عل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 xml:space="preserve">ى سبيل المثال تغيير 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بند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>جنس في بطاقة الهوية وجواز السفر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واتاحة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>خدمات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الطبية. يتم التمييز ضد نسبة كبيرة م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>ن المتحولين جنسياً في سوق العمل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والكثيرون 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منهم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يتعرضون للكراهية والعنف. 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>على عكس مجموعات الأقليات الأخرى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فإن الحق في المساواة بين أفراد مجتمع المتحولين جنسياً غير منصوص عل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>يه مباشرة في القانون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؛ على الرغم من التطورات المهمة في 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ق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و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>ان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ي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ن 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 xml:space="preserve">في السنوات الأخيرة، </w:t>
      </w:r>
      <w:r w:rsidR="00A97F45">
        <w:rPr>
          <w:rFonts w:asciiTheme="minorBidi" w:hAnsiTheme="minorBidi" w:cs="Arial" w:hint="cs"/>
          <w:sz w:val="23"/>
          <w:szCs w:val="23"/>
          <w:rtl/>
          <w:lang w:bidi="ar-SA"/>
        </w:rPr>
        <w:t>الا ان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التشريع لا يحظر التمي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>يز ضد أي شخص بسبب هويته الجنسية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إلا في قانون حقوق الطلاب.</w:t>
      </w:r>
    </w:p>
    <w:p w:rsidR="00D958B1" w:rsidRPr="004A76F3" w:rsidRDefault="00A97F45" w:rsidP="00A97F45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A97F45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إلى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تعديل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السياسات والتشريعات التي تحترم حق كل شخص في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تعريف الذات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وحقوق الأشخاص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ذوي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اختلافات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الجنسي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في الحياة وسلامة الجس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د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والصحة والمساواة.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كذلك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يجب إضافة حظر صريح للتمييز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على أساس هوية جنسية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إلى قانون تكافؤ فرص العمل وقانون حظر التمييز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في الحصول على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المنتجات والخدمات والدخول إلى أماكن الترفيه والأماكن العامة. يجب الاعتراف بالهوية الجنسية على أساس ا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لتعريف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الذاتي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دون الحاجة إلى شهادة طبية. يجب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إتاحة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الخدمات الصحية المتعلقة با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لمصادقة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على النوع الاجتماعي على أساس الموافقة المستني</w:t>
      </w:r>
      <w:r>
        <w:rPr>
          <w:rFonts w:asciiTheme="minorBidi" w:hAnsiTheme="minorBidi" w:cs="Arial"/>
          <w:sz w:val="23"/>
          <w:szCs w:val="23"/>
          <w:rtl/>
          <w:lang w:bidi="ar-SA"/>
        </w:rPr>
        <w:t>رة وليس على أساس التشخيص النفسي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843FF7" w:rsidRDefault="00D567C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7A0B39" w:rsidRPr="004A76F3">
        <w:rPr>
          <w:rFonts w:asciiTheme="minorBidi" w:hAnsiTheme="minorBidi" w:cstheme="minorBidi"/>
          <w:sz w:val="23"/>
          <w:szCs w:val="23"/>
          <w:rtl/>
        </w:rPr>
        <w:t>:</w:t>
      </w:r>
    </w:p>
    <w:p w:rsidR="003877CB" w:rsidRPr="004A76F3" w:rsidRDefault="00A97F45" w:rsidP="00A97F45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Style w:val="Hyperlink"/>
          <w:rFonts w:asciiTheme="minorBidi" w:hAnsiTheme="minorBidi" w:cstheme="minorBidi" w:hint="cs"/>
          <w:sz w:val="23"/>
          <w:szCs w:val="23"/>
          <w:rtl/>
          <w:lang w:bidi="ar-JO"/>
        </w:rPr>
        <w:lastRenderedPageBreak/>
        <w:t xml:space="preserve"> </w:t>
      </w:r>
      <w:hyperlink r:id="rId21" w:history="1">
        <w:r w:rsidRPr="00AA622D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تقرير جمعية حقوق المواطن حول حقوق مجتمع المتحولين جنسيًا</w:t>
        </w:r>
      </w:hyperlink>
      <w:r w:rsidR="003877CB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2D2A9E" w:rsidRPr="004A76F3" w:rsidRDefault="002D2A9E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4A76F3" w:rsidRPr="00E50C4F" w:rsidRDefault="00381941" w:rsidP="00893432">
      <w:pPr>
        <w:pStyle w:val="Heading2"/>
        <w:jc w:val="left"/>
        <w:rPr>
          <w:rtl/>
          <w:lang w:bidi="ar-JO"/>
        </w:rPr>
      </w:pPr>
      <w:r w:rsidRPr="00E50C4F">
        <w:rPr>
          <w:rtl/>
        </w:rPr>
        <w:t>8</w:t>
      </w:r>
      <w:r w:rsidR="005C26FE" w:rsidRPr="00E50C4F">
        <w:rPr>
          <w:rtl/>
        </w:rPr>
        <w:t xml:space="preserve">. </w:t>
      </w:r>
      <w:r w:rsidR="00893432">
        <w:rPr>
          <w:rFonts w:hint="cs"/>
          <w:rtl/>
          <w:lang w:bidi="ar-JO"/>
        </w:rPr>
        <w:t>ضمان تكافؤ الفرص في التعليم</w:t>
      </w:r>
    </w:p>
    <w:p w:rsidR="00D958B1" w:rsidRPr="00363A16" w:rsidRDefault="00D958B1" w:rsidP="00893432">
      <w:pPr>
        <w:spacing w:before="120" w:line="276" w:lineRule="auto"/>
        <w:rPr>
          <w:rFonts w:ascii="Arial" w:hAnsi="Arial" w:cs="Arial"/>
          <w:sz w:val="23"/>
          <w:szCs w:val="23"/>
          <w:rtl/>
        </w:rPr>
      </w:pP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من المفترض أن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يضمن </w:t>
      </w:r>
      <w:r w:rsidR="00893432">
        <w:rPr>
          <w:rFonts w:ascii="Arial" w:hAnsi="Arial" w:cs="Arial"/>
          <w:sz w:val="23"/>
          <w:szCs w:val="23"/>
          <w:rtl/>
          <w:lang w:bidi="ar-SA"/>
        </w:rPr>
        <w:t>قانون التعليم الإلزامي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 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التعليم المجاني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لكل ولد وبنت 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في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الدولة</w:t>
      </w:r>
      <w:r w:rsidR="00893432">
        <w:rPr>
          <w:rFonts w:ascii="Arial" w:hAnsi="Arial" w:cs="Arial"/>
          <w:sz w:val="23"/>
          <w:szCs w:val="23"/>
          <w:rtl/>
          <w:lang w:bidi="ar-SA"/>
        </w:rPr>
        <w:t>، بشكل منصف و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دون تمييز. ولكن في الواقع،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شهدت</w:t>
      </w:r>
      <w:r w:rsidR="00893432">
        <w:rPr>
          <w:rFonts w:ascii="Arial" w:hAnsi="Arial" w:cs="Arial"/>
          <w:sz w:val="23"/>
          <w:szCs w:val="23"/>
          <w:rtl/>
          <w:lang w:bidi="ar-SA"/>
        </w:rPr>
        <w:t xml:space="preserve"> العقود الأخيرة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تراجعًا ملحوظًا من قبل مؤسسات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 </w:t>
      </w:r>
      <w:r w:rsidR="00893432">
        <w:rPr>
          <w:rFonts w:ascii="Arial" w:hAnsi="Arial" w:cs="Arial"/>
          <w:sz w:val="23"/>
          <w:szCs w:val="23"/>
          <w:rtl/>
          <w:lang w:bidi="ar-SA"/>
        </w:rPr>
        <w:t xml:space="preserve">للدولة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و</w:t>
      </w:r>
      <w:r w:rsidRPr="00D958B1">
        <w:rPr>
          <w:rFonts w:ascii="Arial" w:hAnsi="Arial" w:cs="Arial"/>
          <w:sz w:val="23"/>
          <w:szCs w:val="23"/>
          <w:rtl/>
          <w:lang w:bidi="ar-SA"/>
        </w:rPr>
        <w:t>التزام</w:t>
      </w:r>
      <w:r w:rsidR="00893432">
        <w:rPr>
          <w:rFonts w:ascii="Arial" w:hAnsi="Arial" w:cs="Arial"/>
          <w:sz w:val="23"/>
          <w:szCs w:val="23"/>
          <w:rtl/>
          <w:lang w:bidi="ar-SA"/>
        </w:rPr>
        <w:t>ها بضمان تكافؤ الفرص في التعليم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، والتخلي عن مبدأ الحق في التعليم المجاني للجميع. تسمح </w:t>
      </w:r>
      <w:r w:rsidR="00893432">
        <w:rPr>
          <w:rFonts w:ascii="Arial" w:hAnsi="Arial" w:cs="Arial"/>
          <w:sz w:val="23"/>
          <w:szCs w:val="23"/>
          <w:rtl/>
          <w:lang w:bidi="ar-SA"/>
        </w:rPr>
        <w:t xml:space="preserve">وزارة التربية والتعليم 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للمدارس العامة بفرض رسوم سنوية على الآباء بقيمة آلاف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الشواكل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، مما يتيح لبعض الأطفال تعليماً </w:t>
      </w:r>
      <w:r w:rsidR="00893432">
        <w:rPr>
          <w:rFonts w:ascii="Arial" w:hAnsi="Arial" w:cs="Arial"/>
          <w:sz w:val="23"/>
          <w:szCs w:val="23"/>
          <w:rtl/>
          <w:lang w:bidi="ar-SA"/>
        </w:rPr>
        <w:t xml:space="preserve">ذا جودة أعلى،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و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يمهد الطريق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للدراسات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 المرغوب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 بها 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في الجامعات ومن ثم المزيد من المهن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ذات الأجور العالية</w:t>
      </w:r>
      <w:r w:rsidR="00893432">
        <w:rPr>
          <w:rFonts w:ascii="Arial" w:hAnsi="Arial" w:cs="Arial"/>
          <w:sz w:val="23"/>
          <w:szCs w:val="23"/>
          <w:rtl/>
          <w:lang w:bidi="ar-SA"/>
        </w:rPr>
        <w:t>. هذه السياسة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 التي أقرتها المحكمة العليا هذا العام في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قرار </w:t>
      </w:r>
      <w:r w:rsidR="00893432">
        <w:rPr>
          <w:rFonts w:ascii="Arial" w:hAnsi="Arial" w:cs="Arial"/>
          <w:sz w:val="23"/>
          <w:szCs w:val="23"/>
          <w:rtl/>
          <w:lang w:bidi="ar-SA"/>
        </w:rPr>
        <w:t>حكم مخيب للآمال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، تؤدي إلى صياغة أنظمة تعليمية منفصلة للأطفال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من عائلات ثرية وخرى للأطفال 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الذين ينتمون إلى أسر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ذات قدرات مادية متدنية</w:t>
      </w:r>
      <w:r w:rsidR="00893432">
        <w:rPr>
          <w:rFonts w:ascii="Arial" w:hAnsi="Arial" w:cs="Arial"/>
          <w:sz w:val="23"/>
          <w:szCs w:val="23"/>
          <w:rtl/>
          <w:lang w:bidi="ar-SA"/>
        </w:rPr>
        <w:t xml:space="preserve"> مالياً</w:t>
      </w:r>
      <w:r w:rsidRPr="00D958B1">
        <w:rPr>
          <w:rFonts w:ascii="Arial" w:hAnsi="Arial" w:cs="Arial"/>
          <w:sz w:val="23"/>
          <w:szCs w:val="23"/>
          <w:rtl/>
          <w:lang w:bidi="ar-SA"/>
        </w:rPr>
        <w:t xml:space="preserve">، وهي مسؤولة إلى حد كبير عن تعميق الفجوات بين الطلاب من 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الفئات </w:t>
      </w:r>
      <w:r w:rsidRPr="00D958B1">
        <w:rPr>
          <w:rFonts w:ascii="Arial" w:hAnsi="Arial" w:cs="Arial"/>
          <w:sz w:val="23"/>
          <w:szCs w:val="23"/>
          <w:rtl/>
          <w:lang w:bidi="ar-SA"/>
        </w:rPr>
        <w:t>السكان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>ية القوية والمستضعفة</w:t>
      </w:r>
      <w:r w:rsidRPr="00D958B1">
        <w:rPr>
          <w:rFonts w:ascii="Arial" w:hAnsi="Arial" w:cs="Arial"/>
          <w:sz w:val="23"/>
          <w:szCs w:val="23"/>
          <w:rtl/>
          <w:lang w:bidi="ar-SA"/>
        </w:rPr>
        <w:t>، والتي تعد من أعلى النسب في الدول المتقدمة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 </w:t>
      </w:r>
      <w:r w:rsidR="00893432">
        <w:rPr>
          <w:rFonts w:ascii="Arial" w:hAnsi="Arial" w:cs="Arial"/>
          <w:sz w:val="23"/>
          <w:szCs w:val="23"/>
          <w:rtl/>
          <w:lang w:bidi="ar-SA"/>
        </w:rPr>
        <w:t>–</w:t>
      </w:r>
      <w:r w:rsidR="00893432">
        <w:rPr>
          <w:rFonts w:ascii="Arial" w:hAnsi="Arial" w:cs="Arial" w:hint="cs"/>
          <w:sz w:val="23"/>
          <w:szCs w:val="23"/>
          <w:rtl/>
          <w:lang w:bidi="ar-SA"/>
        </w:rPr>
        <w:t xml:space="preserve"> أي الفجوات</w:t>
      </w:r>
      <w:r w:rsidRPr="00D958B1">
        <w:rPr>
          <w:rFonts w:ascii="Arial" w:hAnsi="Arial" w:cs="Arial"/>
          <w:sz w:val="23"/>
          <w:szCs w:val="23"/>
          <w:rtl/>
          <w:lang w:bidi="ar-SA"/>
        </w:rPr>
        <w:t>.</w:t>
      </w:r>
    </w:p>
    <w:p w:rsidR="00D958B1" w:rsidRPr="00363A16" w:rsidRDefault="00893432" w:rsidP="005D060D">
      <w:pPr>
        <w:spacing w:before="120" w:line="276" w:lineRule="auto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/>
          <w:sz w:val="23"/>
          <w:szCs w:val="23"/>
          <w:rtl/>
          <w:lang w:bidi="ar-SA"/>
        </w:rPr>
        <w:t>علاوة على ذلك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 xml:space="preserve">، </w:t>
      </w:r>
      <w:r>
        <w:rPr>
          <w:rFonts w:ascii="Arial" w:hAnsi="Arial" w:cs="Arial" w:hint="cs"/>
          <w:sz w:val="23"/>
          <w:szCs w:val="23"/>
          <w:rtl/>
          <w:lang w:bidi="ar-SA"/>
        </w:rPr>
        <w:t>و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 xml:space="preserve">على الرغم من الأهمية الكبيرة للتعليم في مرحلة الطفولة المبكرة </w:t>
      </w:r>
      <w:r>
        <w:rPr>
          <w:rFonts w:ascii="Arial" w:hAnsi="Arial" w:cs="Arial" w:hint="cs"/>
          <w:sz w:val="23"/>
          <w:szCs w:val="23"/>
          <w:rtl/>
          <w:lang w:bidi="ar-SA"/>
        </w:rPr>
        <w:t xml:space="preserve">ودوره في نمو </w:t>
      </w:r>
      <w:r>
        <w:rPr>
          <w:rFonts w:ascii="Arial" w:hAnsi="Arial" w:cs="Arial"/>
          <w:sz w:val="23"/>
          <w:szCs w:val="23"/>
          <w:rtl/>
          <w:lang w:bidi="ar-SA"/>
        </w:rPr>
        <w:t>الطفل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>، لا ينطبق قانون التعليم الإل</w:t>
      </w:r>
      <w:r>
        <w:rPr>
          <w:rFonts w:ascii="Arial" w:hAnsi="Arial" w:cs="Arial"/>
          <w:sz w:val="23"/>
          <w:szCs w:val="23"/>
          <w:rtl/>
          <w:lang w:bidi="ar-SA"/>
        </w:rPr>
        <w:t>زامي على الأطفال دون سن 3 سنوات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 xml:space="preserve">، ويقع تمويل </w:t>
      </w:r>
      <w:r>
        <w:rPr>
          <w:rFonts w:ascii="Arial" w:hAnsi="Arial" w:cs="Arial" w:hint="cs"/>
          <w:sz w:val="23"/>
          <w:szCs w:val="23"/>
          <w:rtl/>
          <w:lang w:bidi="ar-SA"/>
        </w:rPr>
        <w:t>ال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>أطر</w:t>
      </w:r>
      <w:r>
        <w:rPr>
          <w:rFonts w:ascii="Arial" w:hAnsi="Arial" w:cs="Arial" w:hint="cs"/>
          <w:sz w:val="23"/>
          <w:szCs w:val="23"/>
          <w:rtl/>
          <w:lang w:bidi="ar-SA"/>
        </w:rPr>
        <w:t xml:space="preserve"> التعليمية لهؤلاء</w:t>
      </w:r>
      <w:r>
        <w:rPr>
          <w:rFonts w:ascii="Arial" w:hAnsi="Arial" w:cs="Arial"/>
          <w:sz w:val="23"/>
          <w:szCs w:val="23"/>
          <w:rtl/>
          <w:lang w:bidi="ar-SA"/>
        </w:rPr>
        <w:t xml:space="preserve"> الأطفال على عاتق الوالدين. </w:t>
      </w:r>
      <w:r>
        <w:rPr>
          <w:rFonts w:ascii="Arial" w:hAnsi="Arial" w:cs="Arial" w:hint="cs"/>
          <w:sz w:val="23"/>
          <w:szCs w:val="23"/>
          <w:rtl/>
          <w:lang w:bidi="ar-JO"/>
        </w:rPr>
        <w:t>نتيجة لذلك يبقى أطفال الأسر الفقيرة بلا أطر تعليمية، و</w:t>
      </w:r>
      <w:r w:rsidR="005D060D">
        <w:rPr>
          <w:rFonts w:ascii="Arial" w:hAnsi="Arial" w:cs="Arial" w:hint="cs"/>
          <w:sz w:val="23"/>
          <w:szCs w:val="23"/>
          <w:rtl/>
          <w:lang w:bidi="ar-JO"/>
        </w:rPr>
        <w:t xml:space="preserve">تحرم 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>أمهات</w:t>
      </w:r>
      <w:r w:rsidR="005D060D">
        <w:rPr>
          <w:rFonts w:ascii="Arial" w:hAnsi="Arial" w:cs="Arial" w:hint="cs"/>
          <w:sz w:val="23"/>
          <w:szCs w:val="23"/>
          <w:rtl/>
          <w:lang w:bidi="ar-SA"/>
        </w:rPr>
        <w:t>هم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 xml:space="preserve"> من فرصة ال</w:t>
      </w:r>
      <w:r w:rsidR="005D060D">
        <w:rPr>
          <w:rFonts w:ascii="Arial" w:hAnsi="Arial" w:cs="Arial" w:hint="cs"/>
          <w:sz w:val="23"/>
          <w:szCs w:val="23"/>
          <w:rtl/>
          <w:lang w:bidi="ar-SA"/>
        </w:rPr>
        <w:t>اندماج في سوق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 xml:space="preserve"> العمل. ا</w:t>
      </w:r>
      <w:r w:rsidR="005D060D">
        <w:rPr>
          <w:rFonts w:ascii="Arial" w:hAnsi="Arial" w:cs="Arial" w:hint="cs"/>
          <w:sz w:val="23"/>
          <w:szCs w:val="23"/>
          <w:rtl/>
          <w:lang w:bidi="ar-JO"/>
        </w:rPr>
        <w:t>ن ا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 xml:space="preserve">لفجوات التي تبدأ </w:t>
      </w:r>
      <w:r w:rsidR="005D060D">
        <w:rPr>
          <w:rFonts w:ascii="Arial" w:hAnsi="Arial" w:cs="Arial" w:hint="cs"/>
          <w:sz w:val="23"/>
          <w:szCs w:val="23"/>
          <w:rtl/>
          <w:lang w:bidi="ar-SA"/>
        </w:rPr>
        <w:t xml:space="preserve">في مرحلة 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>الطفولة المبكرة لها آثار ونتائج هائلة في وقت لاحق م</w:t>
      </w:r>
      <w:r w:rsidR="005D060D">
        <w:rPr>
          <w:rFonts w:ascii="Arial" w:hAnsi="Arial" w:cs="Arial"/>
          <w:sz w:val="23"/>
          <w:szCs w:val="23"/>
          <w:rtl/>
          <w:lang w:bidi="ar-SA"/>
        </w:rPr>
        <w:t>ن الحياة. هناك مسألة هامة أخرى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 xml:space="preserve"> والتي احتلت عناوين الصحف في</w:t>
      </w:r>
      <w:r w:rsidR="005D060D">
        <w:rPr>
          <w:rFonts w:ascii="Arial" w:hAnsi="Arial" w:cs="Arial"/>
          <w:sz w:val="23"/>
          <w:szCs w:val="23"/>
          <w:rtl/>
          <w:lang w:bidi="ar-SA"/>
        </w:rPr>
        <w:t xml:space="preserve"> العام الماضي، وهي </w:t>
      </w:r>
      <w:r w:rsidR="005D060D">
        <w:rPr>
          <w:rFonts w:ascii="Arial" w:hAnsi="Arial" w:cs="Arial" w:hint="cs"/>
          <w:sz w:val="23"/>
          <w:szCs w:val="23"/>
          <w:rtl/>
          <w:lang w:bidi="ar-SA"/>
        </w:rPr>
        <w:t>نقص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 xml:space="preserve"> الإشراف على الأطر </w:t>
      </w:r>
      <w:r w:rsidR="005D060D">
        <w:rPr>
          <w:rFonts w:ascii="Arial" w:hAnsi="Arial" w:cs="Arial" w:hint="cs"/>
          <w:sz w:val="23"/>
          <w:szCs w:val="23"/>
          <w:rtl/>
          <w:lang w:bidi="ar-SA"/>
        </w:rPr>
        <w:t xml:space="preserve">التعليمية </w:t>
      </w:r>
      <w:r w:rsidR="005D060D">
        <w:rPr>
          <w:rFonts w:ascii="Arial" w:hAnsi="Arial" w:cs="Arial"/>
          <w:sz w:val="23"/>
          <w:szCs w:val="23"/>
          <w:rtl/>
          <w:lang w:bidi="ar-SA"/>
        </w:rPr>
        <w:t>الخاصة للأطفال</w:t>
      </w:r>
      <w:r w:rsidR="00D958B1" w:rsidRPr="00D958B1">
        <w:rPr>
          <w:rFonts w:ascii="Arial" w:hAnsi="Arial" w:cs="Arial"/>
          <w:sz w:val="23"/>
          <w:szCs w:val="23"/>
          <w:rtl/>
          <w:lang w:bidi="ar-SA"/>
        </w:rPr>
        <w:t>.</w:t>
      </w:r>
    </w:p>
    <w:p w:rsidR="00317819" w:rsidRDefault="00A97F45" w:rsidP="00AA622D">
      <w:pPr>
        <w:spacing w:before="120" w:line="276" w:lineRule="auto"/>
        <w:rPr>
          <w:rFonts w:asciiTheme="minorBidi" w:hAnsiTheme="minorBidi" w:cstheme="minorBidi"/>
          <w:color w:val="000000"/>
          <w:sz w:val="23"/>
          <w:szCs w:val="23"/>
          <w:rtl/>
        </w:rPr>
      </w:pP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نحن ندعو الكنيست الجديدة 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إلى الدفاع عن حق جميع الأطفال في</w:t>
      </w:r>
      <w:r w:rsidR="00CB5253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التعليم وتكافؤ الفرص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. يجب 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ت</w:t>
      </w:r>
      <w:r w:rsidR="00AA622D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خفيض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 </w:t>
      </w:r>
      <w:r w:rsidR="00AA622D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ال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قيمة</w:t>
      </w:r>
      <w:r w:rsidR="00AA622D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 الق</w:t>
      </w:r>
      <w:r w:rsidR="008C370C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صوى</w:t>
      </w:r>
      <w:r w:rsidR="00AA622D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 ل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لرسوم التي </w:t>
      </w:r>
      <w:r w:rsidR="00CB5253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يُسمح للمدارس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 جبايتها من الأهل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. يجب توسيع قانون التعليم الإلزامي ليشمل الأطف</w:t>
      </w:r>
      <w:r w:rsidR="00CB5253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ال الذين تقل أعمارهم عن 3 سنوات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وإلزام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المد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</w:t>
      </w:r>
      <w:r w:rsidR="00CB5253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رس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ب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توفير 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حضانات ممولة حكوميًا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وخاضعة للإشراف</w:t>
      </w:r>
      <w:r w:rsidR="00CB5253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 والمراقبة</w:t>
      </w:r>
      <w:r w:rsidR="00D958B1" w:rsidRPr="00D958B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.</w:t>
      </w:r>
    </w:p>
    <w:p w:rsidR="004B7652" w:rsidRDefault="004B7652" w:rsidP="00AA622D">
      <w:pPr>
        <w:spacing w:before="120" w:line="276" w:lineRule="auto"/>
        <w:rPr>
          <w:rFonts w:asciiTheme="minorBidi" w:hAnsiTheme="minorBidi" w:cstheme="minorBidi"/>
          <w:color w:val="000000"/>
          <w:sz w:val="23"/>
          <w:szCs w:val="23"/>
          <w:rtl/>
        </w:rPr>
      </w:pPr>
    </w:p>
    <w:p w:rsidR="005B146E" w:rsidRPr="004A76F3" w:rsidRDefault="00381941" w:rsidP="00B5144B">
      <w:pPr>
        <w:pStyle w:val="Heading2"/>
        <w:jc w:val="left"/>
        <w:rPr>
          <w:rtl/>
          <w:lang w:bidi="ar-JO"/>
        </w:rPr>
      </w:pPr>
      <w:r w:rsidRPr="004A76F3">
        <w:rPr>
          <w:rtl/>
        </w:rPr>
        <w:t>9</w:t>
      </w:r>
      <w:r w:rsidR="00BE2620" w:rsidRPr="004A76F3">
        <w:rPr>
          <w:rtl/>
        </w:rPr>
        <w:t xml:space="preserve">. </w:t>
      </w:r>
      <w:r w:rsidR="00B5144B">
        <w:rPr>
          <w:rFonts w:hint="cs"/>
          <w:rtl/>
          <w:lang w:bidi="ar-JO"/>
        </w:rPr>
        <w:t>حقوق الفئات المستضعفة في نظام الرفاه</w:t>
      </w:r>
    </w:p>
    <w:p w:rsidR="00D958B1" w:rsidRDefault="00D958B1" w:rsidP="007A5699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يتعرض الأشخاص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الخاضعين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نظام الرعاية الاجتماعية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؛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بما في ذلك العديد من الأشخاص الذين يعيشون في فقر مدقع 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ويعانون من ضائقة اجتماعية وصحية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؛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إلى ممارسات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لا تتم في أنظمة ومؤسسات حكومية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أخرى. على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سبيل المثال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ين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تهك حقهم في الالتماس والاستئناف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ولا يتلقون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معلومات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التي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تخصهم. في إجراءات رعاية الأطف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ال ورعاية الشباب المعرضين للخطر، لا يجوز للآباء </w:t>
      </w:r>
      <w:r w:rsidR="007A5699">
        <w:rPr>
          <w:rFonts w:asciiTheme="minorBidi" w:hAnsiTheme="minorBidi" w:cs="Arial" w:hint="cs"/>
          <w:sz w:val="23"/>
          <w:szCs w:val="23"/>
          <w:rtl/>
          <w:lang w:bidi="ar-JO"/>
        </w:rPr>
        <w:t xml:space="preserve">الحصول على 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تمثيل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قانونيّ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أو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الحصول على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جميع المواد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ذات الصلة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أو التقدم بطلب مستقل إلى المحاكم. محاكم الأحداث لديها نس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بة منخفضة من الآباء الذين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يحصلون على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تمثيل قانوني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؛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يضع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قانون المساعدة القانونية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شروط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ًا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بيروقراطية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كثيرة من أجل ا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لحصول على التمثيل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القانوني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وهو عائق كبير أمام هؤلاء الوالدين.</w:t>
      </w:r>
    </w:p>
    <w:p w:rsidR="00D958B1" w:rsidRPr="004A76F3" w:rsidRDefault="00D958B1" w:rsidP="007A5699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الغالبية العظمى من الخدمات الاجتماعية في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إسرائيل محدودة النطاق وتعتمد 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على الوضع الاقتصادي للسلطة المحلية. لا ينص القانون على الحق في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تلقي 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الخدمات الاجتماعية</w:t>
      </w:r>
      <w:r w:rsidRPr="00D958B1">
        <w:rPr>
          <w:rFonts w:asciiTheme="minorBidi" w:hAnsiTheme="minorBidi" w:cs="Arial"/>
          <w:sz w:val="23"/>
          <w:szCs w:val="23"/>
          <w:rtl/>
          <w:lang w:bidi="ar-SA"/>
        </w:rPr>
        <w:t>، وتعريف أنواع المساعدة التي يحق للشخص الحصول عليها وتحديد محتواها ونطاقها.</w:t>
      </w:r>
    </w:p>
    <w:p w:rsidR="00D958B1" w:rsidRPr="004A76F3" w:rsidRDefault="00A97F45" w:rsidP="007A5699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 w:rsidRPr="007A5699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lastRenderedPageBreak/>
        <w:t>نحن ندعو الكنيست الجديدة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إلى تنظيم حقوق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الخاضعين</w:t>
      </w:r>
      <w:r w:rsidR="007A5699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نظام الرعاية الاجتماعية</w:t>
      </w:r>
      <w:r w:rsidR="007A5699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وحماية حق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هم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في ال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احترام والعيش بكرامة والحصول على اجراءات منصفة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يجب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سن قانون خدمات الرعاية الاجتماعية الذي من شأنه أن يحدد </w:t>
      </w:r>
      <w:r w:rsidR="000C62F1">
        <w:rPr>
          <w:rFonts w:asciiTheme="minorBidi" w:hAnsiTheme="minorBidi" w:cs="Arial"/>
          <w:sz w:val="23"/>
          <w:szCs w:val="23"/>
          <w:rtl/>
          <w:lang w:bidi="ar-SA"/>
        </w:rPr>
        <w:t>رزمة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ملزمة من خدمات الرعاية الاجتماعية. ينبغي سن قانون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الخاضعين</w:t>
      </w:r>
      <w:r w:rsidR="007A5699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نظام الرعاية الاجتماعية، مثل قانون حقوق المرضى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الذي يحدد حقوق المرضى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وعلاقتهم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بالنظام (مثل حق ال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طعن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 وحق الاستئناف). يجب أن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يشمل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التشريع إجراءات رعاية ال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طف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ل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في خطر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، وأن يتضمن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 حماية لحقوق الوالدين في الإجراءا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>ت القانونية والوصول إلى المحاكم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، وأبرزها الحق في التمثيل القانوني أمام سلطات الرعاية الاجتماعية. يجب تكريس الحق في التمثيل القانوني في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إجراءات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القانونية الخاصة ب</w:t>
      </w:r>
      <w:r w:rsidR="007A5699">
        <w:rPr>
          <w:rFonts w:asciiTheme="minorBidi" w:hAnsiTheme="minorBidi" w:cs="Arial"/>
          <w:sz w:val="23"/>
          <w:szCs w:val="23"/>
          <w:rtl/>
          <w:lang w:bidi="ar-SA"/>
        </w:rPr>
        <w:t xml:space="preserve">الشباب، ويجب إلغاء شرط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 xml:space="preserve">وضع اقتصادي </w:t>
      </w:r>
      <w:r w:rsidR="007A5699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D958B1" w:rsidRPr="00D958B1">
        <w:rPr>
          <w:rFonts w:asciiTheme="minorBidi" w:hAnsiTheme="minorBidi" w:cs="Arial"/>
          <w:sz w:val="23"/>
          <w:szCs w:val="23"/>
          <w:rtl/>
          <w:lang w:bidi="ar-SA"/>
        </w:rPr>
        <w:t>قائم حاليًا.</w:t>
      </w:r>
    </w:p>
    <w:p w:rsidR="00272712" w:rsidRPr="004A76F3" w:rsidRDefault="00D567C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F22E6F" w:rsidRPr="004A76F3">
        <w:rPr>
          <w:rFonts w:asciiTheme="minorBidi" w:hAnsiTheme="minorBidi" w:cstheme="minorBidi"/>
          <w:sz w:val="23"/>
          <w:szCs w:val="23"/>
          <w:rtl/>
        </w:rPr>
        <w:t xml:space="preserve">: </w:t>
      </w:r>
    </w:p>
    <w:p w:rsidR="00F22E6F" w:rsidRPr="0036343C" w:rsidRDefault="0036343C" w:rsidP="005C534D">
      <w:pPr>
        <w:spacing w:before="120" w:line="276" w:lineRule="auto"/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</w:pP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fldChar w:fldCharType="begin"/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 xml:space="preserve"> </w:instrText>
      </w:r>
      <w:r>
        <w:rPr>
          <w:rStyle w:val="Hyperlink"/>
          <w:rFonts w:asciiTheme="minorBidi" w:hAnsiTheme="minorBidi" w:cstheme="minorBidi"/>
          <w:sz w:val="23"/>
          <w:szCs w:val="23"/>
          <w:lang w:bidi="ar-JO"/>
        </w:rPr>
        <w:instrText xml:space="preserve">HYPERLINK 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>"</w:instrText>
      </w:r>
      <w:r>
        <w:rPr>
          <w:rStyle w:val="Hyperlink"/>
          <w:rFonts w:asciiTheme="minorBidi" w:hAnsiTheme="minorBidi" w:cstheme="minorBidi"/>
          <w:sz w:val="23"/>
          <w:szCs w:val="23"/>
          <w:lang w:bidi="ar-JO"/>
        </w:rPr>
        <w:instrText>https://law.acri.org.il/he/37848"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 xml:space="preserve"> 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fldChar w:fldCharType="separate"/>
      </w:r>
      <w:r w:rsidR="005C534D" w:rsidRPr="0036343C">
        <w:rPr>
          <w:rStyle w:val="Hyperlink"/>
          <w:rFonts w:asciiTheme="minorBidi" w:hAnsiTheme="minorBidi" w:cstheme="minorBidi" w:hint="cs"/>
          <w:sz w:val="23"/>
          <w:szCs w:val="23"/>
          <w:rtl/>
          <w:lang w:bidi="ar-JO"/>
        </w:rPr>
        <w:t>التماس جمعية حقوق المواطن في قضية الاجراءات المنصفة في لجان قرار اخراج اولاد من بيوتهم</w:t>
      </w:r>
    </w:p>
    <w:p w:rsidR="005C26FE" w:rsidRPr="004A76F3" w:rsidRDefault="0036343C" w:rsidP="00E61AA9">
      <w:pPr>
        <w:spacing w:before="120" w:line="276" w:lineRule="auto"/>
        <w:rPr>
          <w:rFonts w:asciiTheme="minorBidi" w:hAnsiTheme="minorBidi" w:cstheme="minorBidi"/>
          <w:b/>
          <w:bCs/>
          <w:color w:val="000000"/>
          <w:sz w:val="23"/>
          <w:szCs w:val="23"/>
          <w:rtl/>
        </w:rPr>
      </w:pP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fldChar w:fldCharType="end"/>
      </w:r>
    </w:p>
    <w:p w:rsidR="00090A4D" w:rsidRPr="004A76F3" w:rsidRDefault="005C26FE" w:rsidP="002C5BFA">
      <w:pPr>
        <w:pStyle w:val="Heading2"/>
        <w:jc w:val="left"/>
        <w:rPr>
          <w:rtl/>
          <w:lang w:bidi="ar-JO"/>
        </w:rPr>
      </w:pPr>
      <w:r w:rsidRPr="004A76F3">
        <w:rPr>
          <w:rtl/>
        </w:rPr>
        <w:t>1</w:t>
      </w:r>
      <w:r w:rsidR="00381941" w:rsidRPr="004A76F3">
        <w:rPr>
          <w:rtl/>
        </w:rPr>
        <w:t>0</w:t>
      </w:r>
      <w:r w:rsidRPr="004A76F3">
        <w:rPr>
          <w:rtl/>
        </w:rPr>
        <w:t xml:space="preserve">. </w:t>
      </w:r>
      <w:r w:rsidR="002C5BFA">
        <w:rPr>
          <w:rFonts w:hint="cs"/>
          <w:rtl/>
          <w:lang w:bidi="ar-JO"/>
        </w:rPr>
        <w:t>منع التمييز في المسكن</w:t>
      </w:r>
    </w:p>
    <w:p w:rsidR="002C16AA" w:rsidRPr="004A76F3" w:rsidRDefault="00D87876" w:rsidP="00D87876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 w:hint="cs"/>
          <w:sz w:val="23"/>
          <w:szCs w:val="23"/>
          <w:rtl/>
          <w:lang w:bidi="ar-JO"/>
        </w:rPr>
        <w:t>مجال السكن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مشبع بال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عنصرية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والتمييز ا</w:t>
      </w:r>
      <w:r>
        <w:rPr>
          <w:rFonts w:asciiTheme="minorBidi" w:hAnsiTheme="minorBidi" w:cs="Arial"/>
          <w:sz w:val="23"/>
          <w:szCs w:val="23"/>
          <w:rtl/>
          <w:lang w:bidi="ar-SA"/>
        </w:rPr>
        <w:t>لعلني والسري. في الآونة الأخيرة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hyperlink r:id="rId22" w:history="1">
        <w:r w:rsidR="002C16AA" w:rsidRPr="002C5BFA">
          <w:rPr>
            <w:rStyle w:val="Hyperlink"/>
            <w:rFonts w:asciiTheme="minorBidi" w:hAnsiTheme="minorBidi"/>
            <w:sz w:val="23"/>
            <w:szCs w:val="23"/>
            <w:rtl/>
            <w:lang w:bidi="ar-SA"/>
          </w:rPr>
          <w:t>قضت المحكمة العليا</w:t>
        </w:r>
      </w:hyperlink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بأن شركات البناء التي حصلت على 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>أراضي من الدولة لا يمكن أن تميز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بينالمُشترين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وأنه إذا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تم اثبات التمييز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يمكن </w:t>
      </w:r>
      <w:r>
        <w:rPr>
          <w:rFonts w:asciiTheme="minorBidi" w:hAnsiTheme="minorBidi" w:cs="Arial"/>
          <w:sz w:val="23"/>
          <w:szCs w:val="23"/>
          <w:rtl/>
          <w:lang w:bidi="ar-SA"/>
        </w:rPr>
        <w:t>مقاضاتهم في دعوى مدنية. ومع ذلك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لم تبت المحكمة العليا فيما إذا كان من الممكن مقاضاة الشركات 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تي تبيع الشقق على أراض خاصة.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كذلك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لا يوجد قانون يحظر التمييز في بيع وتأجير الشقق من قبل الأفراد.</w:t>
      </w:r>
    </w:p>
    <w:p w:rsidR="005C26FE" w:rsidRDefault="00A97F45" w:rsidP="00D87876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D87876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إلى حماية حق كل شخص في ال</w:t>
      </w:r>
      <w:r w:rsidR="00D87876">
        <w:rPr>
          <w:rFonts w:asciiTheme="minorBidi" w:hAnsiTheme="minorBidi" w:cs="Arial" w:hint="cs"/>
          <w:sz w:val="23"/>
          <w:szCs w:val="23"/>
          <w:rtl/>
          <w:lang w:bidi="ar-SA"/>
        </w:rPr>
        <w:t>م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سكن والمساواة في السكن. يجب ألا يتم حظر التمييز ضد السكن من قبل شركات البناء</w:t>
      </w:r>
      <w:r w:rsidR="00D87876">
        <w:rPr>
          <w:rFonts w:asciiTheme="minorBidi" w:hAnsiTheme="minorBidi" w:cs="Arial"/>
          <w:sz w:val="23"/>
          <w:szCs w:val="23"/>
          <w:rtl/>
          <w:lang w:bidi="ar-SA"/>
        </w:rPr>
        <w:t xml:space="preserve"> فحسب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بل من قبل الأشخ</w:t>
      </w:r>
      <w:r w:rsidR="00D87876">
        <w:rPr>
          <w:rFonts w:asciiTheme="minorBidi" w:hAnsiTheme="minorBidi" w:cs="Arial"/>
          <w:sz w:val="23"/>
          <w:szCs w:val="23"/>
          <w:rtl/>
          <w:lang w:bidi="ar-SA"/>
        </w:rPr>
        <w:t>اص الذين يبيعون أو يؤجرون الشقق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على غرار قانون الإ</w:t>
      </w:r>
      <w:r w:rsidR="00D87876">
        <w:rPr>
          <w:rFonts w:asciiTheme="minorBidi" w:hAnsiTheme="minorBidi" w:cs="Arial"/>
          <w:sz w:val="23"/>
          <w:szCs w:val="23"/>
          <w:rtl/>
          <w:lang w:bidi="ar-SA"/>
        </w:rPr>
        <w:t>سكان العادل الأمريكي. على الأقل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يجب أن يشمل قانون حظر التمييز في المنتجات والخدمات أيضًا </w:t>
      </w:r>
      <w:r w:rsidR="00D87876">
        <w:rPr>
          <w:rFonts w:asciiTheme="minorBidi" w:hAnsiTheme="minorBidi" w:cs="Arial"/>
          <w:sz w:val="23"/>
          <w:szCs w:val="23"/>
          <w:rtl/>
          <w:lang w:bidi="ar-SA"/>
        </w:rPr>
        <w:t>شركات المقاولات ووكلاء العقارات، مثل السماسرة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في ضوء الجدل حول تطبيق القانون ع</w:t>
      </w:r>
      <w:r w:rsidR="00D87876">
        <w:rPr>
          <w:rFonts w:asciiTheme="minorBidi" w:hAnsiTheme="minorBidi" w:cs="Arial"/>
          <w:sz w:val="23"/>
          <w:szCs w:val="23"/>
          <w:rtl/>
          <w:lang w:bidi="ar-SA"/>
        </w:rPr>
        <w:t>لى ه</w:t>
      </w:r>
      <w:r w:rsidR="00D87876">
        <w:rPr>
          <w:rFonts w:asciiTheme="minorBidi" w:hAnsiTheme="minorBidi" w:cs="Arial" w:hint="cs"/>
          <w:sz w:val="23"/>
          <w:szCs w:val="23"/>
          <w:rtl/>
          <w:lang w:bidi="ar-SA"/>
        </w:rPr>
        <w:t>ؤلاء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اليوم. </w:t>
      </w:r>
      <w:r w:rsidR="00D87876">
        <w:rPr>
          <w:rFonts w:asciiTheme="minorBidi" w:hAnsiTheme="minorBidi" w:cs="Arial" w:hint="cs"/>
          <w:sz w:val="23"/>
          <w:szCs w:val="23"/>
          <w:rtl/>
          <w:lang w:bidi="ar-JO"/>
        </w:rPr>
        <w:t xml:space="preserve">اضافة الى ذلك، يجب الغاء قانون لجان القبول في القرى الجماهيرية، وتحديد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إمكانية </w:t>
      </w:r>
      <w:r w:rsidR="00D87876">
        <w:rPr>
          <w:rFonts w:asciiTheme="minorBidi" w:hAnsiTheme="minorBidi" w:cs="Arial" w:hint="cs"/>
          <w:sz w:val="23"/>
          <w:szCs w:val="23"/>
          <w:rtl/>
          <w:lang w:bidi="ar-SA"/>
        </w:rPr>
        <w:t>الانتقاء التعسفي التي تنتهجها ال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كيبوتسات و</w:t>
      </w:r>
      <w:r w:rsidR="00D87876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قرى </w:t>
      </w:r>
      <w:r w:rsidR="00D87876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صغيرة </w:t>
      </w:r>
      <w:r w:rsidR="00D87876">
        <w:rPr>
          <w:rFonts w:asciiTheme="minorBidi" w:hAnsiTheme="minorBidi" w:cs="Arial" w:hint="cs"/>
          <w:sz w:val="23"/>
          <w:szCs w:val="23"/>
          <w:rtl/>
          <w:lang w:bidi="ar-SA"/>
        </w:rPr>
        <w:t>تجاه الراغبين للسكن فيها.</w:t>
      </w:r>
    </w:p>
    <w:p w:rsidR="004B7652" w:rsidRPr="004A76F3" w:rsidRDefault="004B7652" w:rsidP="00D87876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AA622D" w:rsidRPr="00E50C4F" w:rsidRDefault="005C26FE" w:rsidP="008C370C">
      <w:pPr>
        <w:pStyle w:val="Heading2"/>
        <w:rPr>
          <w:rtl/>
        </w:rPr>
      </w:pPr>
      <w:r w:rsidRPr="00E50C4F">
        <w:rPr>
          <w:rtl/>
        </w:rPr>
        <w:t>1</w:t>
      </w:r>
      <w:r w:rsidR="00381941" w:rsidRPr="00E50C4F">
        <w:rPr>
          <w:rtl/>
        </w:rPr>
        <w:t>1</w:t>
      </w:r>
      <w:r w:rsidRPr="00E50C4F">
        <w:rPr>
          <w:rtl/>
        </w:rPr>
        <w:t xml:space="preserve">. </w:t>
      </w:r>
      <w:r w:rsidR="008C370C">
        <w:rPr>
          <w:rFonts w:hint="cs"/>
          <w:rtl/>
          <w:lang w:bidi="ar-JO"/>
        </w:rPr>
        <w:t>الغاء رسوم تقديم دعوى التمييز العنصري</w:t>
      </w:r>
      <w:r w:rsidR="00AA622D">
        <w:rPr>
          <w:rFonts w:hint="cs"/>
          <w:rtl/>
        </w:rPr>
        <w:t xml:space="preserve"> </w:t>
      </w:r>
    </w:p>
    <w:p w:rsidR="002C16AA" w:rsidRDefault="002C16AA" w:rsidP="008C370C">
      <w:pPr>
        <w:spacing w:before="120" w:line="276" w:lineRule="auto"/>
        <w:rPr>
          <w:rFonts w:ascii="Arial" w:hAnsi="Arial" w:cs="Arial"/>
          <w:sz w:val="23"/>
          <w:szCs w:val="23"/>
        </w:rPr>
      </w:pP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يمنح قانون حظر التمييز 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في الحصول على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 المنتجات والخدمات والدخول إلى 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 xml:space="preserve">أماكن </w:t>
      </w:r>
      <w:r w:rsidRPr="002C16AA">
        <w:rPr>
          <w:rFonts w:ascii="Arial" w:hAnsi="Arial" w:cs="Arial"/>
          <w:sz w:val="23"/>
          <w:szCs w:val="23"/>
          <w:rtl/>
          <w:lang w:bidi="ar-SA"/>
        </w:rPr>
        <w:t>الترفيه والأماكن العامة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؛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 للناس الحق في مقاضاة السلطات والمؤسسات والهيئات الخاصة في حالات التم</w:t>
      </w:r>
      <w:r w:rsidR="008C370C">
        <w:rPr>
          <w:rFonts w:ascii="Arial" w:hAnsi="Arial" w:cs="Arial"/>
          <w:sz w:val="23"/>
          <w:szCs w:val="23"/>
          <w:rtl/>
          <w:lang w:bidi="ar-SA"/>
        </w:rPr>
        <w:t>ييز على أساس العرق والدين وال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قوم</w:t>
      </w:r>
      <w:r w:rsidRPr="002C16AA">
        <w:rPr>
          <w:rFonts w:ascii="Arial" w:hAnsi="Arial" w:cs="Arial"/>
          <w:sz w:val="23"/>
          <w:szCs w:val="23"/>
          <w:rtl/>
          <w:lang w:bidi="ar-SA"/>
        </w:rPr>
        <w:t>ية وبلد المنشأ والجنس وال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هوية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 الجنسي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ة</w:t>
      </w:r>
      <w:r w:rsidR="008C370C">
        <w:rPr>
          <w:rFonts w:ascii="Arial" w:hAnsi="Arial" w:cs="Arial"/>
          <w:sz w:val="23"/>
          <w:szCs w:val="23"/>
          <w:rtl/>
          <w:lang w:bidi="ar-SA"/>
        </w:rPr>
        <w:t xml:space="preserve"> وال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مواقف السياسية والاجتماعية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 وغي</w:t>
      </w:r>
      <w:r w:rsidR="008C370C">
        <w:rPr>
          <w:rFonts w:ascii="Arial" w:hAnsi="Arial" w:cs="Arial"/>
          <w:sz w:val="23"/>
          <w:szCs w:val="23"/>
          <w:rtl/>
          <w:lang w:bidi="ar-SA"/>
        </w:rPr>
        <w:t>رها من المعايير الهامة. ومع ذلك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، يتم 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تقديم دعاوى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 في حالات قليلة 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فقط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، ويرجع ذلك </w:t>
      </w:r>
      <w:r w:rsidR="008C370C">
        <w:rPr>
          <w:rFonts w:ascii="Arial" w:hAnsi="Arial" w:cs="Arial"/>
          <w:sz w:val="23"/>
          <w:szCs w:val="23"/>
          <w:rtl/>
          <w:lang w:bidi="ar-SA"/>
        </w:rPr>
        <w:t>–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 xml:space="preserve"> في اغلب الأحيان-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 إلى ال</w:t>
      </w:r>
      <w:r w:rsidR="008C370C">
        <w:rPr>
          <w:rFonts w:ascii="Arial" w:hAnsi="Arial" w:cs="Arial" w:hint="cs"/>
          <w:sz w:val="23"/>
          <w:szCs w:val="23"/>
          <w:rtl/>
          <w:lang w:bidi="ar-SA"/>
        </w:rPr>
        <w:t>معيقات</w:t>
      </w:r>
      <w:r w:rsidRPr="002C16AA">
        <w:rPr>
          <w:rFonts w:ascii="Arial" w:hAnsi="Arial" w:cs="Arial"/>
          <w:sz w:val="23"/>
          <w:szCs w:val="23"/>
          <w:rtl/>
          <w:lang w:bidi="ar-SA"/>
        </w:rPr>
        <w:t xml:space="preserve"> الاقتصادية.</w:t>
      </w:r>
    </w:p>
    <w:p w:rsidR="00D00BEF" w:rsidRDefault="008C370C" w:rsidP="006A1E9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>في يناير 2019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وبناءً على توصيات تقرير لجن</w:t>
      </w:r>
      <w:r>
        <w:rPr>
          <w:rFonts w:asciiTheme="minorBidi" w:hAnsiTheme="minorBidi" w:cstheme="minorBidi" w:hint="cs"/>
          <w:sz w:val="23"/>
          <w:szCs w:val="23"/>
          <w:rtl/>
          <w:lang w:bidi="ar-JO"/>
        </w:rPr>
        <w:t xml:space="preserve">ة "بالمور"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لمكافحة العنصرية، دخل تعديل مهم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على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قانون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>مساعد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القان</w:t>
      </w:r>
      <w:r w:rsidR="006A1E91">
        <w:rPr>
          <w:rFonts w:asciiTheme="minorBidi" w:hAnsiTheme="minorBidi" w:cs="Arial"/>
          <w:sz w:val="23"/>
          <w:szCs w:val="23"/>
          <w:rtl/>
          <w:lang w:bidi="ar-SA"/>
        </w:rPr>
        <w:t xml:space="preserve">ونية حيز التنفيذ. يمنح التعديل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الحق في الحصول على مساعدة قانونية مجانية من الدولة في الدعاوى بموجب قانون حظر التمييز. </w:t>
      </w:r>
      <w:r w:rsidR="00A97F45" w:rsidRPr="006A1E91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إلى إكمال الخطوة وإلغاء رسوم رفع دعاوى بموجب القانون </w:t>
      </w:r>
      <w:r w:rsidR="006A1E91">
        <w:rPr>
          <w:rFonts w:asciiTheme="minorBidi" w:hAnsiTheme="minorBidi" w:cs="Arial"/>
          <w:sz w:val="23"/>
          <w:szCs w:val="23"/>
          <w:rtl/>
          <w:lang w:bidi="ar-SA"/>
        </w:rPr>
        <w:t>–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6A1E91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وهي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توصية أخرى من قبل لجنة </w:t>
      </w:r>
      <w:r w:rsidR="006A1E91">
        <w:rPr>
          <w:rFonts w:asciiTheme="minorBidi" w:hAnsiTheme="minorBidi" w:cstheme="minorBidi" w:hint="cs"/>
          <w:sz w:val="23"/>
          <w:szCs w:val="23"/>
          <w:rtl/>
          <w:lang w:bidi="ar-JO"/>
        </w:rPr>
        <w:t xml:space="preserve">"بالمور"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يمكن القيام بذلك عن طر</w:t>
      </w:r>
      <w:r w:rsidR="006A1E91">
        <w:rPr>
          <w:rFonts w:asciiTheme="minorBidi" w:hAnsiTheme="minorBidi" w:cs="Arial"/>
          <w:sz w:val="23"/>
          <w:szCs w:val="23"/>
          <w:rtl/>
          <w:lang w:bidi="ar-SA"/>
        </w:rPr>
        <w:t>يق تعديل لوائح المحكمة (الرسوم)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والتي ستحدد </w:t>
      </w:r>
      <w:r w:rsidR="006A1E91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إعفاء </w:t>
      </w:r>
      <w:r w:rsidR="006A1E91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من دفع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الرسوم على ال</w:t>
      </w:r>
      <w:r w:rsidR="006A1E91">
        <w:rPr>
          <w:rFonts w:asciiTheme="minorBidi" w:hAnsiTheme="minorBidi" w:cs="Arial" w:hint="cs"/>
          <w:sz w:val="23"/>
          <w:szCs w:val="23"/>
          <w:rtl/>
          <w:lang w:bidi="ar-SA"/>
        </w:rPr>
        <w:t>دعاوى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lastRenderedPageBreak/>
        <w:t xml:space="preserve">المقدمة بموجب قانون حظر التمييز. إن إزالة العوائق الاقتصادية التي تحول دون </w:t>
      </w:r>
      <w:r w:rsidR="006A1E91">
        <w:rPr>
          <w:rFonts w:asciiTheme="minorBidi" w:hAnsiTheme="minorBidi" w:cs="Arial" w:hint="cs"/>
          <w:sz w:val="23"/>
          <w:szCs w:val="23"/>
          <w:rtl/>
          <w:lang w:bidi="ar-SA"/>
        </w:rPr>
        <w:t>تقديم دعاوى التعرّض ل</w:t>
      </w:r>
      <w:r w:rsidR="006A1E91">
        <w:rPr>
          <w:rFonts w:asciiTheme="minorBidi" w:hAnsiTheme="minorBidi" w:cs="Arial"/>
          <w:sz w:val="23"/>
          <w:szCs w:val="23"/>
          <w:rtl/>
          <w:lang w:bidi="ar-SA"/>
        </w:rPr>
        <w:t>لتمييز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لن يشجع فقط </w:t>
      </w:r>
      <w:r w:rsidR="006A1E91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ردع </w:t>
      </w:r>
      <w:r w:rsidR="006A1E91">
        <w:rPr>
          <w:rFonts w:asciiTheme="minorBidi" w:hAnsiTheme="minorBidi" w:cs="Arial"/>
          <w:sz w:val="23"/>
          <w:szCs w:val="23"/>
          <w:rtl/>
          <w:lang w:bidi="ar-SA"/>
        </w:rPr>
        <w:t>التمييز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بل سينقل أيضًا رسالة مفادها أن مكافحة التمييز هي إحدى أولويات الدولة.</w:t>
      </w:r>
    </w:p>
    <w:p w:rsidR="004B7652" w:rsidRPr="006E36CA" w:rsidRDefault="004B7652" w:rsidP="006A1E9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F27A7B" w:rsidRPr="00E50C4F" w:rsidRDefault="00272712" w:rsidP="00B050A5">
      <w:pPr>
        <w:pStyle w:val="Heading2"/>
        <w:jc w:val="left"/>
        <w:rPr>
          <w:rtl/>
          <w:lang w:bidi="ar-JO"/>
        </w:rPr>
      </w:pPr>
      <w:r w:rsidRPr="00E50C4F">
        <w:rPr>
          <w:rtl/>
        </w:rPr>
        <w:t>1</w:t>
      </w:r>
      <w:r w:rsidR="00381941" w:rsidRPr="00E50C4F">
        <w:rPr>
          <w:rtl/>
        </w:rPr>
        <w:t>2</w:t>
      </w:r>
      <w:r w:rsidRPr="00E50C4F">
        <w:rPr>
          <w:rtl/>
        </w:rPr>
        <w:t xml:space="preserve">. </w:t>
      </w:r>
      <w:r w:rsidR="00B050A5">
        <w:rPr>
          <w:rFonts w:hint="cs"/>
          <w:rtl/>
          <w:lang w:bidi="ar-JO"/>
        </w:rPr>
        <w:t>الغاء السجن بسبب مخالفة</w:t>
      </w:r>
    </w:p>
    <w:p w:rsidR="001624BE" w:rsidRPr="002C16AA" w:rsidRDefault="001624BE" w:rsidP="006A1E9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  <w:lang w:bidi="ar-SA"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>في كل عام 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دفع مئات الأشخاص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حريتهم ثمنًا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لعدم دفع غرامات مفروضة عليهم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ضمن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إجراءات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جنائية. على الرغم من إلغاء </w:t>
      </w:r>
      <w:r>
        <w:rPr>
          <w:rFonts w:asciiTheme="minorBidi" w:hAnsiTheme="minorBidi" w:cs="Arial" w:hint="cs"/>
          <w:sz w:val="23"/>
          <w:szCs w:val="23"/>
          <w:rtl/>
          <w:lang w:bidi="ar-JO"/>
        </w:rPr>
        <w:t xml:space="preserve">عقوبة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السجن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للمدينين </w:t>
      </w:r>
      <w:r>
        <w:rPr>
          <w:rFonts w:asciiTheme="minorBidi" w:hAnsiTheme="minorBidi" w:cs="Arial"/>
          <w:sz w:val="23"/>
          <w:szCs w:val="23"/>
          <w:rtl/>
          <w:lang w:bidi="ar-SA"/>
        </w:rPr>
        <w:t>في عام 2014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إلا أن العقوبات الجنائية لا تزال سارية "عقوبة السجن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بسبب غرامة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" وفقًا للمادة 71 من ق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انون العقوبات. في معظم الحالات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يتم الح</w:t>
      </w:r>
      <w:r>
        <w:rPr>
          <w:rFonts w:asciiTheme="minorBidi" w:hAnsiTheme="minorBidi" w:cs="Arial"/>
          <w:sz w:val="23"/>
          <w:szCs w:val="23"/>
          <w:rtl/>
          <w:lang w:bidi="ar-SA"/>
        </w:rPr>
        <w:t>كم بالسجن بسبب عدم دفع غرامة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قيمتها أقل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من 5000 شيكل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وهذا مؤشر أن المدينين في هذه الحالات هم أشخاص قليلو الدخل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>
        <w:rPr>
          <w:rFonts w:asciiTheme="minorBidi" w:hAnsiTheme="minorBidi" w:cs="Arial" w:hint="cs"/>
          <w:sz w:val="23"/>
          <w:szCs w:val="23"/>
          <w:rtl/>
          <w:lang w:bidi="ar-JO"/>
        </w:rPr>
        <w:t>يتم تنفيذ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عقوبة السجن ب</w:t>
      </w:r>
      <w:r>
        <w:rPr>
          <w:rFonts w:asciiTheme="minorBidi" w:hAnsiTheme="minorBidi" w:cs="Arial"/>
          <w:sz w:val="23"/>
          <w:szCs w:val="23"/>
          <w:rtl/>
          <w:lang w:bidi="ar-SA"/>
        </w:rPr>
        <w:t>عد سنوات من الحكم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دون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فحص القدرة المالية للمدين في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موعد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لسجن. </w:t>
      </w:r>
    </w:p>
    <w:p w:rsidR="002C16AA" w:rsidRPr="004A76F3" w:rsidRDefault="00A97F45" w:rsidP="001624BE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1624BE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إلى وقف الأذى </w:t>
      </w:r>
      <w:r w:rsidR="001624BE">
        <w:rPr>
          <w:rFonts w:asciiTheme="minorBidi" w:hAnsiTheme="minorBidi" w:cs="Arial"/>
          <w:sz w:val="23"/>
          <w:szCs w:val="23"/>
          <w:rtl/>
          <w:lang w:bidi="ar-SA"/>
        </w:rPr>
        <w:t xml:space="preserve">ضد المدعى عليهم </w:t>
      </w:r>
      <w:r w:rsidR="001624BE">
        <w:rPr>
          <w:rFonts w:asciiTheme="minorBidi" w:hAnsiTheme="minorBidi" w:cs="Arial" w:hint="cs"/>
          <w:sz w:val="23"/>
          <w:szCs w:val="23"/>
          <w:rtl/>
          <w:lang w:bidi="ar-JO"/>
        </w:rPr>
        <w:t>من أصحاب الدخل المتدني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. يجب تعديل القانون </w:t>
      </w:r>
      <w:r w:rsidR="001624BE">
        <w:rPr>
          <w:rFonts w:asciiTheme="minorBidi" w:hAnsiTheme="minorBidi" w:cs="Arial"/>
          <w:sz w:val="23"/>
          <w:szCs w:val="23"/>
          <w:rtl/>
          <w:lang w:bidi="ar-SA"/>
        </w:rPr>
        <w:t>بحيث يتم إلغاء السجن بالكامل أو، على الأقل،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إجراء اختبار للقدرة الاقتصادية قبل تطبيق</w:t>
      </w:r>
      <w:r w:rsidR="001624BE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عقوبة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السجن.</w:t>
      </w:r>
    </w:p>
    <w:p w:rsidR="00381941" w:rsidRPr="004A76F3" w:rsidRDefault="00D567C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381941" w:rsidRPr="004A76F3">
        <w:rPr>
          <w:rFonts w:asciiTheme="minorBidi" w:hAnsiTheme="minorBidi" w:cstheme="minorBidi"/>
          <w:sz w:val="23"/>
          <w:szCs w:val="23"/>
          <w:rtl/>
        </w:rPr>
        <w:t xml:space="preserve">: </w:t>
      </w:r>
    </w:p>
    <w:p w:rsidR="00272712" w:rsidRDefault="004B7652" w:rsidP="001624BE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hyperlink r:id="rId23" w:history="1">
        <w:r w:rsidR="001624BE" w:rsidRPr="001624BE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يدفعون حريتهم ثمنًا: هل آن أوان الغاء قانون السجن بسبب غرامة؟</w:t>
        </w:r>
      </w:hyperlink>
      <w:r w:rsidR="00381941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  <w:r w:rsidR="001624BE">
        <w:rPr>
          <w:rFonts w:asciiTheme="minorBidi" w:hAnsiTheme="minorBidi" w:cstheme="minorBidi" w:hint="cs"/>
          <w:sz w:val="23"/>
          <w:szCs w:val="23"/>
          <w:rtl/>
          <w:lang w:bidi="ar-JO"/>
        </w:rPr>
        <w:t>ورقة موقف في موقع الدفاع العام</w:t>
      </w:r>
    </w:p>
    <w:p w:rsidR="004B7652" w:rsidRPr="004A76F3" w:rsidRDefault="004B7652" w:rsidP="001624BE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4A76F3" w:rsidRPr="00E50C4F" w:rsidRDefault="00D30582" w:rsidP="001624BE">
      <w:pPr>
        <w:pStyle w:val="Heading2"/>
        <w:jc w:val="left"/>
        <w:rPr>
          <w:rtl/>
          <w:lang w:bidi="ar-JO"/>
        </w:rPr>
      </w:pPr>
      <w:r w:rsidRPr="00E50C4F">
        <w:rPr>
          <w:rtl/>
        </w:rPr>
        <w:t>1</w:t>
      </w:r>
      <w:r w:rsidR="00381941" w:rsidRPr="00E50C4F">
        <w:rPr>
          <w:rtl/>
        </w:rPr>
        <w:t>3</w:t>
      </w:r>
      <w:r w:rsidRPr="00E50C4F">
        <w:rPr>
          <w:rtl/>
        </w:rPr>
        <w:t xml:space="preserve">. </w:t>
      </w:r>
      <w:r w:rsidR="001624BE">
        <w:rPr>
          <w:rFonts w:hint="cs"/>
          <w:rtl/>
          <w:lang w:bidi="ar-JO"/>
        </w:rPr>
        <w:t>تقوية جهاز الصحة العامة</w:t>
      </w:r>
    </w:p>
    <w:p w:rsidR="002C16AA" w:rsidRPr="004A76F3" w:rsidRDefault="002C16AA" w:rsidP="00D533ED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نظام الصحة العامة في إسرائيل في حالة انهيار: </w:t>
      </w:r>
      <w:r w:rsidR="00DB3C42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هناك </w:t>
      </w:r>
      <w:r w:rsidR="00DB3C42">
        <w:rPr>
          <w:rFonts w:asciiTheme="minorBidi" w:hAnsiTheme="minorBidi" w:cs="Arial"/>
          <w:sz w:val="23"/>
          <w:szCs w:val="23"/>
          <w:rtl/>
          <w:lang w:bidi="ar-SA"/>
        </w:rPr>
        <w:t>نقص في المعايير والأسر</w:t>
      </w:r>
      <w:r w:rsidR="00DB3C42">
        <w:rPr>
          <w:rFonts w:asciiTheme="minorBidi" w:hAnsiTheme="minorBidi" w:cs="Arial" w:hint="cs"/>
          <w:sz w:val="23"/>
          <w:szCs w:val="23"/>
          <w:rtl/>
          <w:lang w:bidi="ar-SA"/>
        </w:rPr>
        <w:t>ّ</w:t>
      </w:r>
      <w:r w:rsidR="00DB3C42">
        <w:rPr>
          <w:rFonts w:asciiTheme="minorBidi" w:hAnsiTheme="minorBidi" w:cs="Arial"/>
          <w:sz w:val="23"/>
          <w:szCs w:val="23"/>
          <w:rtl/>
          <w:lang w:bidi="ar-SA"/>
        </w:rPr>
        <w:t xml:space="preserve">ة، 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خاصة </w:t>
      </w:r>
      <w:r w:rsidR="00DB3C42">
        <w:rPr>
          <w:rFonts w:asciiTheme="minorBidi" w:hAnsiTheme="minorBidi" w:cs="Arial" w:hint="cs"/>
          <w:sz w:val="23"/>
          <w:szCs w:val="23"/>
          <w:rtl/>
          <w:lang w:bidi="ar-SA"/>
        </w:rPr>
        <w:t>في الضواحي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 w:rsidR="00D533ED">
        <w:rPr>
          <w:rFonts w:asciiTheme="minorBidi" w:hAnsiTheme="minorBidi" w:cs="Arial"/>
          <w:sz w:val="23"/>
          <w:szCs w:val="23"/>
          <w:rtl/>
          <w:lang w:bidi="ar-SA"/>
        </w:rPr>
        <w:t>ال</w:t>
      </w:r>
      <w:r w:rsidR="00D533ED" w:rsidRPr="002C16AA">
        <w:rPr>
          <w:rFonts w:asciiTheme="minorBidi" w:hAnsiTheme="minorBidi" w:cs="Arial"/>
          <w:sz w:val="23"/>
          <w:szCs w:val="23"/>
          <w:rtl/>
          <w:lang w:bidi="ar-SA"/>
        </w:rPr>
        <w:t>ط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>وا</w:t>
      </w:r>
      <w:r w:rsidR="00D533ED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قم الطبية 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>منهكة</w:t>
      </w:r>
      <w:r w:rsidR="00D533ED">
        <w:rPr>
          <w:rFonts w:asciiTheme="minorBidi" w:hAnsiTheme="minorBidi" w:cs="Arial"/>
          <w:sz w:val="23"/>
          <w:szCs w:val="23"/>
          <w:rtl/>
          <w:lang w:bidi="ar-SA"/>
        </w:rPr>
        <w:t>، فترات انتظار طويلة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، ا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زدحام في </w:t>
      </w:r>
      <w:r w:rsidR="00D533ED">
        <w:rPr>
          <w:rFonts w:asciiTheme="minorBidi" w:hAnsiTheme="minorBidi" w:cs="Arial"/>
          <w:sz w:val="23"/>
          <w:szCs w:val="23"/>
          <w:rtl/>
          <w:lang w:bidi="ar-SA"/>
        </w:rPr>
        <w:t>غرف الطوارئ و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مرضى 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يمكثون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في الممرات وغرف الطعام. أصبح الطب الخاص في الواقع الم</w:t>
      </w:r>
      <w:r w:rsidR="00D533ED">
        <w:rPr>
          <w:rFonts w:asciiTheme="minorBidi" w:hAnsiTheme="minorBidi" w:cs="Arial"/>
          <w:sz w:val="23"/>
          <w:szCs w:val="23"/>
          <w:rtl/>
          <w:lang w:bidi="ar-SA"/>
        </w:rPr>
        <w:t>سار السريع لتلقي الرعاية الطبية، وهو يزداد قوة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حيث ينشئ 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الان في البلاد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نظامين صحيين منفصلين - للأغنياء والفقراء. تتزايد ا</w:t>
      </w:r>
      <w:r w:rsidR="00D533ED">
        <w:rPr>
          <w:rFonts w:asciiTheme="minorBidi" w:hAnsiTheme="minorBidi" w:cs="Arial"/>
          <w:sz w:val="23"/>
          <w:szCs w:val="23"/>
          <w:rtl/>
          <w:lang w:bidi="ar-SA"/>
        </w:rPr>
        <w:t xml:space="preserve">لفجوات الصحية بين 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منطقتي </w:t>
      </w:r>
      <w:r w:rsidR="00D533ED">
        <w:rPr>
          <w:rFonts w:asciiTheme="minorBidi" w:hAnsiTheme="minorBidi" w:cs="Arial"/>
          <w:sz w:val="23"/>
          <w:szCs w:val="23"/>
          <w:rtl/>
          <w:lang w:bidi="ar-SA"/>
        </w:rPr>
        <w:t>المركز وال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>ضواحي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، وبين الطبقات الاقتصادية وبين المجموعات السكانية</w:t>
      </w:r>
      <w:r w:rsidR="00D533E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المختلفة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2C16AA" w:rsidRPr="004A76F3" w:rsidRDefault="00A97F45" w:rsidP="000C62F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0C62F1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إلى ضمان حق كل رجل وامرأة في الصحة والمساواة في الخدمات الصحية. </w:t>
      </w:r>
      <w:r w:rsidR="00AA622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يجب تحديد المعايير لتقديم خدمات صحية، تمل أيضا المرافقة عن بعد، </w:t>
      </w:r>
      <w:r w:rsidR="001014DA">
        <w:rPr>
          <w:rFonts w:asciiTheme="minorBidi" w:hAnsiTheme="minorBidi" w:cs="Arial" w:hint="cs"/>
          <w:sz w:val="23"/>
          <w:szCs w:val="23"/>
          <w:rtl/>
          <w:lang w:bidi="ar-SA"/>
        </w:rPr>
        <w:t>الوقت وجودة الخدمة، وضمان تطوير الخدمات والمساواة في الحصول عليها.</w:t>
      </w:r>
      <w:r w:rsidR="00AA622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يجب إضافة العناية بالأسنان والرعاية التمريضية إلى </w:t>
      </w:r>
      <w:r w:rsidR="000C62F1">
        <w:rPr>
          <w:rFonts w:asciiTheme="minorBidi" w:hAnsiTheme="minorBidi" w:cs="Arial"/>
          <w:sz w:val="23"/>
          <w:szCs w:val="23"/>
          <w:rtl/>
          <w:lang w:bidi="ar-SA"/>
        </w:rPr>
        <w:t>رزمة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الصحة العامة</w:t>
      </w:r>
      <w:r w:rsidR="000C62F1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، يجب ان يشمل القانون منظومة تجديد اوتوماتيكي لرزمة الرعاية الصحية والادوية بقيمة </w:t>
      </w:r>
      <w:r w:rsidR="000C62F1">
        <w:rPr>
          <w:rFonts w:asciiTheme="minorBidi" w:hAnsiTheme="minorBidi" w:cs="Arial"/>
          <w:sz w:val="23"/>
          <w:szCs w:val="23"/>
          <w:rtl/>
          <w:lang w:bidi="ar-SA"/>
        </w:rPr>
        <w:t xml:space="preserve"> 2٪ سنويًا؛ </w:t>
      </w:r>
      <w:r w:rsidR="000C62F1">
        <w:rPr>
          <w:rFonts w:asciiTheme="minorBidi" w:hAnsiTheme="minorBidi" w:cs="Arial" w:hint="cs"/>
          <w:sz w:val="23"/>
          <w:szCs w:val="23"/>
          <w:rtl/>
          <w:lang w:bidi="ar-SA"/>
        </w:rPr>
        <w:t>و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إلغاء التأمين الإضافي والسماح باختيار الطبيب داخل المستشفيات العامة وإضافة الأدوية والخدمات الأساسية إلى ال</w:t>
      </w:r>
      <w:r w:rsidR="000C62F1">
        <w:rPr>
          <w:rFonts w:asciiTheme="minorBidi" w:hAnsiTheme="minorBidi" w:cs="Arial"/>
          <w:sz w:val="23"/>
          <w:szCs w:val="23"/>
          <w:rtl/>
          <w:lang w:bidi="ar-SA"/>
        </w:rPr>
        <w:t>رزمة الصحية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؛ وحظر </w:t>
      </w:r>
      <w:r w:rsidR="000C62F1">
        <w:rPr>
          <w:rFonts w:asciiTheme="minorBidi" w:hAnsiTheme="minorBidi" w:cstheme="minorBidi" w:hint="cs"/>
          <w:sz w:val="23"/>
          <w:szCs w:val="23"/>
          <w:rtl/>
          <w:lang w:bidi="ar-JO"/>
        </w:rPr>
        <w:t xml:space="preserve">صناديق المرضى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من </w:t>
      </w:r>
      <w:r w:rsidR="000C62F1">
        <w:rPr>
          <w:rFonts w:asciiTheme="minorBidi" w:hAnsiTheme="minorBidi" w:cs="Arial" w:hint="cs"/>
          <w:sz w:val="23"/>
          <w:szCs w:val="23"/>
          <w:rtl/>
          <w:lang w:bidi="ar-SA"/>
        </w:rPr>
        <w:t>امتلاك وتشغيل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مشاريع تجارية خاصة.</w:t>
      </w:r>
    </w:p>
    <w:p w:rsidR="00014B6E" w:rsidRPr="004A76F3" w:rsidRDefault="00D567C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014B6E" w:rsidRPr="004A76F3">
        <w:rPr>
          <w:rFonts w:asciiTheme="minorBidi" w:hAnsiTheme="minorBidi" w:cstheme="minorBidi"/>
          <w:sz w:val="23"/>
          <w:szCs w:val="23"/>
          <w:rtl/>
        </w:rPr>
        <w:t>:</w:t>
      </w:r>
    </w:p>
    <w:p w:rsidR="000C62F1" w:rsidRDefault="004B7652" w:rsidP="000C62F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hyperlink r:id="rId24" w:history="1">
        <w:r w:rsidR="000C62F1" w:rsidRPr="000C62F1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نطور منظومة عدالة ومساواة في الجهاز الصحي</w:t>
        </w:r>
      </w:hyperlink>
      <w:r w:rsidR="000C62F1">
        <w:rPr>
          <w:rFonts w:asciiTheme="minorBidi" w:hAnsiTheme="minorBidi" w:cstheme="minorBidi" w:hint="cs"/>
          <w:sz w:val="23"/>
          <w:szCs w:val="23"/>
          <w:rtl/>
          <w:lang w:bidi="ar-JO"/>
        </w:rPr>
        <w:t>، ورقة موقف لمجموعة جمعيات أهلية</w:t>
      </w:r>
    </w:p>
    <w:p w:rsidR="00014B6E" w:rsidRPr="004A76F3" w:rsidRDefault="004B7652" w:rsidP="000C62F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  <w:lang w:bidi="ar-JO"/>
        </w:rPr>
      </w:pPr>
      <w:hyperlink r:id="rId25" w:history="1">
        <w:r w:rsidR="000C62F1" w:rsidRPr="000C62F1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نموذج لاقتراح قانون قدمته جمعية أطباء لحقوق الإنسان، جمعية حقوق المواطن ومركز أدفا</w:t>
        </w:r>
      </w:hyperlink>
    </w:p>
    <w:p w:rsidR="004B7652" w:rsidRDefault="004B7652">
      <w:pPr>
        <w:bidi w:val="0"/>
        <w:rPr>
          <w:rFonts w:asciiTheme="minorBidi" w:hAnsiTheme="minorBidi" w:cstheme="minorBidi"/>
          <w:b/>
          <w:bCs/>
          <w:color w:val="3670B7"/>
          <w:rtl/>
        </w:rPr>
      </w:pPr>
      <w:r>
        <w:rPr>
          <w:rtl/>
        </w:rPr>
        <w:br w:type="page"/>
      </w:r>
    </w:p>
    <w:p w:rsidR="004A76F3" w:rsidRPr="00E50C4F" w:rsidRDefault="00272712" w:rsidP="009048BD">
      <w:pPr>
        <w:pStyle w:val="Heading2"/>
        <w:jc w:val="left"/>
        <w:rPr>
          <w:color w:val="auto"/>
          <w:rtl/>
          <w:lang w:bidi="ar-JO"/>
        </w:rPr>
      </w:pPr>
      <w:r w:rsidRPr="00E50C4F">
        <w:rPr>
          <w:rtl/>
        </w:rPr>
        <w:t>1</w:t>
      </w:r>
      <w:r w:rsidR="00381941" w:rsidRPr="00E50C4F">
        <w:rPr>
          <w:rtl/>
        </w:rPr>
        <w:t>4</w:t>
      </w:r>
      <w:r w:rsidRPr="00E50C4F">
        <w:rPr>
          <w:rtl/>
        </w:rPr>
        <w:t xml:space="preserve">. </w:t>
      </w:r>
      <w:r w:rsidR="009048BD">
        <w:rPr>
          <w:rFonts w:hint="cs"/>
          <w:rtl/>
          <w:lang w:bidi="ar-JO"/>
        </w:rPr>
        <w:t>الحد من انتشار السلاح في الحيز العام</w:t>
      </w:r>
    </w:p>
    <w:p w:rsidR="002C16AA" w:rsidRDefault="00030DB9" w:rsidP="00EC6E5D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 xml:space="preserve">شهد </w:t>
      </w:r>
      <w:r>
        <w:rPr>
          <w:rFonts w:ascii="Arial" w:hAnsi="Arial" w:cs="Arial"/>
          <w:sz w:val="22"/>
          <w:szCs w:val="22"/>
          <w:rtl/>
          <w:lang w:bidi="ar-SA"/>
        </w:rPr>
        <w:t>العام الماضي ا</w:t>
      </w:r>
      <w:r>
        <w:rPr>
          <w:rFonts w:ascii="Arial" w:hAnsi="Arial" w:cs="Arial" w:hint="cs"/>
          <w:sz w:val="22"/>
          <w:szCs w:val="22"/>
          <w:rtl/>
          <w:lang w:bidi="ar-SA"/>
        </w:rPr>
        <w:t>زديادًا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في </w:t>
      </w:r>
      <w:r>
        <w:rPr>
          <w:rFonts w:ascii="Arial" w:hAnsi="Arial" w:cs="Arial"/>
          <w:sz w:val="22"/>
          <w:szCs w:val="22"/>
          <w:rtl/>
          <w:lang w:bidi="ar-SA"/>
        </w:rPr>
        <w:t xml:space="preserve">الوعي العام 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حول </w:t>
      </w:r>
      <w:r>
        <w:rPr>
          <w:rFonts w:ascii="Arial" w:hAnsi="Arial" w:cs="Arial"/>
          <w:sz w:val="22"/>
          <w:szCs w:val="22"/>
          <w:rtl/>
          <w:lang w:bidi="ar-SA"/>
        </w:rPr>
        <w:t>خطورة العنف المنزلي وقتل النساء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، فضلاً عن الجريمة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>،</w:t>
      </w:r>
      <w:r w:rsidR="00EC6E5D">
        <w:rPr>
          <w:rFonts w:ascii="Arial" w:hAnsi="Arial" w:cs="Arial"/>
          <w:sz w:val="22"/>
          <w:szCs w:val="22"/>
          <w:rtl/>
          <w:lang w:bidi="ar-SA"/>
        </w:rPr>
        <w:t xml:space="preserve"> 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و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 xml:space="preserve">ازدياد </w:t>
      </w:r>
      <w:r w:rsidR="00EC6E5D">
        <w:rPr>
          <w:rFonts w:ascii="Arial" w:hAnsi="Arial" w:cs="Arial"/>
          <w:sz w:val="22"/>
          <w:szCs w:val="22"/>
          <w:rtl/>
          <w:lang w:bidi="ar-SA"/>
        </w:rPr>
        <w:t xml:space="preserve">جرائم القتل 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وتدهور الأمن الشخصي في المجتمع العربي. تتطلب هذه الظاهرة </w:t>
      </w:r>
      <w:r w:rsidR="00EC6E5D">
        <w:rPr>
          <w:rFonts w:ascii="Arial" w:hAnsi="Arial" w:cs="Arial" w:hint="cs"/>
          <w:sz w:val="22"/>
          <w:szCs w:val="22"/>
          <w:rtl/>
          <w:lang w:bidi="ar-JO"/>
        </w:rPr>
        <w:t>تجندًا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>م</w:t>
      </w:r>
      <w:r w:rsidR="00EC6E5D">
        <w:rPr>
          <w:rFonts w:ascii="Arial" w:hAnsi="Arial" w:cs="Arial"/>
          <w:sz w:val="22"/>
          <w:szCs w:val="22"/>
          <w:rtl/>
          <w:lang w:bidi="ar-SA"/>
        </w:rPr>
        <w:t>منهج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>ًا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من قبل سلطات الدولة: يج</w:t>
      </w:r>
      <w:r w:rsidR="00EC6E5D">
        <w:rPr>
          <w:rFonts w:ascii="Arial" w:hAnsi="Arial" w:cs="Arial"/>
          <w:sz w:val="22"/>
          <w:szCs w:val="22"/>
          <w:rtl/>
          <w:lang w:bidi="ar-SA"/>
        </w:rPr>
        <w:t xml:space="preserve">ب بذل الجهود في برامج منع العنف، وحماية المرأة من العنف العائلي، وفي 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>تنفيذ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القانون بشكل منظم ومنصف وفي حماية الحق في </w:t>
      </w:r>
      <w:r w:rsidR="00EC6E5D">
        <w:rPr>
          <w:rFonts w:ascii="Arial" w:hAnsi="Arial" w:cs="Arial"/>
          <w:sz w:val="22"/>
          <w:szCs w:val="22"/>
          <w:rtl/>
          <w:lang w:bidi="ar-SA"/>
        </w:rPr>
        <w:t>الحياة والأمن في المجتمع العربي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، وفي الحد من انتشار الأسلحة. بعد سنوات عديدة من سياسات 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 xml:space="preserve">تقييد </w:t>
      </w:r>
      <w:r w:rsidR="00EC6E5D">
        <w:rPr>
          <w:rFonts w:ascii="Arial" w:hAnsi="Arial" w:cs="Arial"/>
          <w:sz w:val="22"/>
          <w:szCs w:val="22"/>
          <w:rtl/>
          <w:lang w:bidi="ar-SA"/>
        </w:rPr>
        <w:t>ترخيص الأسلحة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، قاد وزير الأمن الداخلي في السنوات الأخيرة سياسة تخفيف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 xml:space="preserve"> القيود على</w:t>
      </w:r>
      <w:r w:rsidR="00EC6E5D">
        <w:rPr>
          <w:rFonts w:ascii="Arial" w:hAnsi="Arial" w:cs="Arial"/>
          <w:sz w:val="22"/>
          <w:szCs w:val="22"/>
          <w:rtl/>
          <w:lang w:bidi="ar-SA"/>
        </w:rPr>
        <w:t xml:space="preserve"> تر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خيص 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 xml:space="preserve">وحيازة </w:t>
      </w:r>
      <w:r w:rsidR="00EC6E5D">
        <w:rPr>
          <w:rFonts w:ascii="Arial" w:hAnsi="Arial" w:cs="Arial"/>
          <w:sz w:val="22"/>
          <w:szCs w:val="22"/>
          <w:rtl/>
          <w:lang w:bidi="ar-SA"/>
        </w:rPr>
        <w:t>الأسلحة النارية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 xml:space="preserve">، الأمر الذي </w:t>
      </w:r>
      <w:r w:rsidR="00EC6E5D">
        <w:rPr>
          <w:rFonts w:ascii="Arial" w:hAnsi="Arial" w:cs="Arial"/>
          <w:sz w:val="22"/>
          <w:szCs w:val="22"/>
          <w:rtl/>
          <w:lang w:bidi="ar-SA"/>
        </w:rPr>
        <w:t>أد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>ى</w:t>
      </w:r>
      <w:r w:rsidR="00EC6E5D">
        <w:rPr>
          <w:rFonts w:ascii="Arial" w:hAnsi="Arial" w:cs="Arial"/>
          <w:sz w:val="22"/>
          <w:szCs w:val="22"/>
          <w:rtl/>
          <w:lang w:bidi="ar-SA"/>
        </w:rPr>
        <w:t xml:space="preserve"> إلى زيادة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الأسلحة المرخصة 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>في أوساط</w:t>
      </w:r>
      <w:r w:rsidR="00EC6E5D">
        <w:rPr>
          <w:rFonts w:ascii="Arial" w:hAnsi="Arial" w:cs="Arial"/>
          <w:sz w:val="22"/>
          <w:szCs w:val="22"/>
          <w:rtl/>
          <w:lang w:bidi="ar-SA"/>
        </w:rPr>
        <w:t xml:space="preserve"> المدني</w:t>
      </w:r>
      <w:r w:rsidR="00EC6E5D">
        <w:rPr>
          <w:rFonts w:ascii="Arial" w:hAnsi="Arial" w:cs="Arial" w:hint="cs"/>
          <w:sz w:val="22"/>
          <w:szCs w:val="22"/>
          <w:rtl/>
          <w:lang w:bidi="ar-SA"/>
        </w:rPr>
        <w:t>ي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ن.</w:t>
      </w:r>
    </w:p>
    <w:p w:rsidR="002C16AA" w:rsidRDefault="007B1698" w:rsidP="007B1698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  <w:lang w:bidi="ar-SA"/>
        </w:rPr>
        <w:t>إن انتشار الأسلحة في ال</w:t>
      </w:r>
      <w:r>
        <w:rPr>
          <w:rFonts w:ascii="Arial" w:hAnsi="Arial" w:cs="Arial" w:hint="cs"/>
          <w:sz w:val="22"/>
          <w:szCs w:val="22"/>
          <w:rtl/>
          <w:lang w:bidi="ar-SA"/>
        </w:rPr>
        <w:t>حيز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العام لا يزيد الأمن بل يقوضه. تشير البيانات والدراسات إلى أنه كلما كان توزيع الأسلحة النارية أكبر في </w:t>
      </w:r>
      <w:r>
        <w:rPr>
          <w:rFonts w:ascii="Arial" w:hAnsi="Arial" w:cs="Arial" w:hint="cs"/>
          <w:sz w:val="22"/>
          <w:szCs w:val="22"/>
          <w:rtl/>
          <w:lang w:bidi="ar-SA"/>
        </w:rPr>
        <w:t>الحيز العام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، كلما كان </w:t>
      </w:r>
      <w:r>
        <w:rPr>
          <w:rFonts w:ascii="Arial" w:hAnsi="Arial" w:cs="Arial" w:hint="cs"/>
          <w:sz w:val="22"/>
          <w:szCs w:val="22"/>
          <w:rtl/>
          <w:lang w:bidi="ar-SA"/>
        </w:rPr>
        <w:t>الضغط على الزناد أكثر سهولة وسرعة، مما يعني ان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المزيد من الناس </w:t>
      </w:r>
      <w:r>
        <w:rPr>
          <w:rFonts w:ascii="Arial" w:hAnsi="Arial" w:cs="Arial" w:hint="cs"/>
          <w:sz w:val="22"/>
          <w:szCs w:val="22"/>
          <w:rtl/>
          <w:lang w:bidi="ar-SA"/>
        </w:rPr>
        <w:t>سيدفعون حياتهم ثمنًا لانتشار السلاح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. </w:t>
      </w:r>
      <w:r>
        <w:rPr>
          <w:rFonts w:ascii="Arial" w:hAnsi="Arial" w:cs="Arial" w:hint="cs"/>
          <w:sz w:val="22"/>
          <w:szCs w:val="22"/>
          <w:rtl/>
          <w:lang w:bidi="ar-JO"/>
        </w:rPr>
        <w:t>تفيد الاحصائيان بأن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40٪ من عمليات القتل </w:t>
      </w:r>
      <w:r>
        <w:rPr>
          <w:rFonts w:ascii="Arial" w:hAnsi="Arial" w:cs="Arial" w:hint="cs"/>
          <w:sz w:val="22"/>
          <w:szCs w:val="22"/>
          <w:rtl/>
          <w:lang w:bidi="ar-SA"/>
        </w:rPr>
        <w:t>تمت</w:t>
      </w:r>
      <w:r>
        <w:rPr>
          <w:rFonts w:ascii="Arial" w:hAnsi="Arial" w:cs="Arial"/>
          <w:sz w:val="22"/>
          <w:szCs w:val="22"/>
          <w:rtl/>
          <w:lang w:bidi="ar-SA"/>
        </w:rPr>
        <w:t xml:space="preserve"> باستخدام الأسلحة النارية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، مقارنة بمعدل 28٪ في بلدان منظمة التعاون الاقتصادي والتنمية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OECD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؛ كما أن ح</w:t>
      </w:r>
      <w:r>
        <w:rPr>
          <w:rFonts w:ascii="Arial" w:hAnsi="Arial" w:cs="Arial"/>
          <w:sz w:val="22"/>
          <w:szCs w:val="22"/>
          <w:rtl/>
          <w:lang w:bidi="ar-SA"/>
        </w:rPr>
        <w:t xml:space="preserve">والي ثلث النساء اللائي قُتلن 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خلال 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السنوات السبع الماضية </w:t>
      </w:r>
      <w:r>
        <w:rPr>
          <w:rFonts w:ascii="Arial" w:hAnsi="Arial" w:cs="Arial" w:hint="cs"/>
          <w:sz w:val="22"/>
          <w:szCs w:val="22"/>
          <w:rtl/>
          <w:lang w:bidi="ar-SA"/>
        </w:rPr>
        <w:t>كن ضحية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للأسلحة النارية.</w:t>
      </w:r>
    </w:p>
    <w:p w:rsidR="002C16AA" w:rsidRDefault="00A97F45" w:rsidP="005C513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F0C57">
        <w:rPr>
          <w:rFonts w:ascii="Arial" w:hAnsi="Arial" w:cs="Arial"/>
          <w:b/>
          <w:bCs/>
          <w:sz w:val="22"/>
          <w:szCs w:val="22"/>
          <w:rtl/>
          <w:lang w:bidi="ar-SA"/>
        </w:rPr>
        <w:t>نحن ندعو الكنيست الجديدة</w:t>
      </w:r>
      <w:r>
        <w:rPr>
          <w:rFonts w:ascii="Arial" w:hAnsi="Arial" w:cs="Arial"/>
          <w:sz w:val="22"/>
          <w:szCs w:val="22"/>
          <w:rtl/>
          <w:lang w:bidi="ar-SA"/>
        </w:rPr>
        <w:t xml:space="preserve"> 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إلى حماية حق كل امرأة ورجل </w:t>
      </w:r>
      <w:r w:rsidR="005C5133">
        <w:rPr>
          <w:rFonts w:ascii="Arial" w:hAnsi="Arial" w:cs="Arial"/>
          <w:sz w:val="22"/>
          <w:szCs w:val="22"/>
          <w:rtl/>
          <w:lang w:bidi="ar-SA"/>
        </w:rPr>
        <w:t>في الحياة والأمن و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سلامة الجسدية. ينبغي سن قانون جديد واضح ل</w:t>
      </w:r>
      <w:r w:rsidR="005C5133">
        <w:rPr>
          <w:rFonts w:ascii="Arial" w:hAnsi="Arial" w:cs="Arial" w:hint="cs"/>
          <w:sz w:val="22"/>
          <w:szCs w:val="22"/>
          <w:rtl/>
          <w:lang w:bidi="ar-SA"/>
        </w:rPr>
        <w:t>حيازة ا</w:t>
      </w:r>
      <w:r w:rsidR="005C5133">
        <w:rPr>
          <w:rFonts w:ascii="Arial" w:hAnsi="Arial" w:cs="Arial"/>
          <w:sz w:val="22"/>
          <w:szCs w:val="22"/>
          <w:rtl/>
          <w:lang w:bidi="ar-SA"/>
        </w:rPr>
        <w:t>لأسلحة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، والذي يحمي السلامة الشخصية للأشخاص من مختلف المجموعات</w:t>
      </w:r>
      <w:r w:rsidR="005C5133">
        <w:rPr>
          <w:rFonts w:ascii="Arial" w:hAnsi="Arial" w:cs="Arial" w:hint="cs"/>
          <w:sz w:val="22"/>
          <w:szCs w:val="22"/>
          <w:rtl/>
          <w:lang w:bidi="ar-SA"/>
        </w:rPr>
        <w:t xml:space="preserve"> السكانية</w:t>
      </w:r>
      <w:r w:rsidR="005C5133">
        <w:rPr>
          <w:rFonts w:ascii="Arial" w:hAnsi="Arial" w:cs="Arial"/>
          <w:sz w:val="22"/>
          <w:szCs w:val="22"/>
          <w:rtl/>
          <w:lang w:bidi="ar-SA"/>
        </w:rPr>
        <w:t xml:space="preserve">؛ إلغاء </w:t>
      </w:r>
      <w:r w:rsidR="005C5133">
        <w:rPr>
          <w:rFonts w:ascii="Arial" w:hAnsi="Arial" w:cs="Arial" w:hint="cs"/>
          <w:sz w:val="22"/>
          <w:szCs w:val="22"/>
          <w:rtl/>
          <w:lang w:bidi="ar-JO"/>
        </w:rPr>
        <w:t>أمر الساعة (الطوارئ)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الذي يسمح</w:t>
      </w:r>
      <w:r w:rsidR="005C5133">
        <w:rPr>
          <w:rFonts w:ascii="Arial" w:hAnsi="Arial" w:cs="Arial"/>
          <w:sz w:val="22"/>
          <w:szCs w:val="22"/>
          <w:rtl/>
          <w:lang w:bidi="ar-SA"/>
        </w:rPr>
        <w:t xml:space="preserve"> لحراس الأمن بحمل أسلح</w:t>
      </w:r>
      <w:r w:rsidR="005C5133">
        <w:rPr>
          <w:rFonts w:ascii="Arial" w:hAnsi="Arial" w:cs="Arial" w:hint="cs"/>
          <w:sz w:val="22"/>
          <w:szCs w:val="22"/>
          <w:rtl/>
          <w:lang w:bidi="ar-SA"/>
        </w:rPr>
        <w:t>تهم بعد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 ساعات العمل و</w:t>
      </w:r>
      <w:r w:rsidR="005C5133">
        <w:rPr>
          <w:rFonts w:ascii="Arial" w:hAnsi="Arial" w:cs="Arial" w:hint="cs"/>
          <w:sz w:val="22"/>
          <w:szCs w:val="22"/>
          <w:rtl/>
          <w:lang w:bidi="ar-SA"/>
        </w:rPr>
        <w:t>حملها</w:t>
      </w:r>
      <w:r w:rsidR="005C5133">
        <w:rPr>
          <w:rFonts w:ascii="Arial" w:hAnsi="Arial" w:cs="Arial"/>
          <w:sz w:val="22"/>
          <w:szCs w:val="22"/>
          <w:rtl/>
          <w:lang w:bidi="ar-SA"/>
        </w:rPr>
        <w:t xml:space="preserve"> إلى المنزل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 xml:space="preserve">؛ التراجع عن توسيع </w:t>
      </w:r>
      <w:r w:rsidR="005C5133">
        <w:rPr>
          <w:rFonts w:ascii="Arial" w:hAnsi="Arial" w:cs="Arial" w:hint="cs"/>
          <w:sz w:val="22"/>
          <w:szCs w:val="22"/>
          <w:rtl/>
          <w:lang w:bidi="ar-SA"/>
        </w:rPr>
        <w:t>امكانيات</w:t>
      </w:r>
      <w:r w:rsidR="005C5133">
        <w:rPr>
          <w:rFonts w:ascii="Arial" w:hAnsi="Arial" w:cs="Arial"/>
          <w:sz w:val="22"/>
          <w:szCs w:val="22"/>
          <w:rtl/>
          <w:lang w:bidi="ar-SA"/>
        </w:rPr>
        <w:t xml:space="preserve"> ترخيص الأسلحة المدني</w:t>
      </w:r>
      <w:r w:rsidR="005C5133">
        <w:rPr>
          <w:rFonts w:ascii="Arial" w:hAnsi="Arial" w:cs="Arial" w:hint="cs"/>
          <w:sz w:val="22"/>
          <w:szCs w:val="22"/>
          <w:rtl/>
          <w:lang w:bidi="ar-SA"/>
        </w:rPr>
        <w:t>ة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، و</w:t>
      </w:r>
      <w:r w:rsidR="005C5133">
        <w:rPr>
          <w:rFonts w:ascii="Arial" w:hAnsi="Arial" w:cs="Arial" w:hint="cs"/>
          <w:sz w:val="22"/>
          <w:szCs w:val="22"/>
          <w:rtl/>
          <w:lang w:bidi="ar-SA"/>
        </w:rPr>
        <w:t>اضافة بند يقر بأن معايير</w:t>
      </w:r>
      <w:r w:rsidR="005C5133">
        <w:rPr>
          <w:rFonts w:ascii="Arial" w:hAnsi="Arial" w:cs="Arial"/>
          <w:sz w:val="22"/>
          <w:szCs w:val="22"/>
          <w:rtl/>
          <w:lang w:bidi="ar-SA"/>
        </w:rPr>
        <w:t xml:space="preserve"> ترخيص الأسلحة المدنية 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يتم تحديدها بموجب التشريعات الفرعية (</w:t>
      </w:r>
      <w:r w:rsidR="005C5133">
        <w:rPr>
          <w:rFonts w:ascii="Arial" w:hAnsi="Arial" w:cs="Arial" w:hint="cs"/>
          <w:sz w:val="22"/>
          <w:szCs w:val="22"/>
          <w:rtl/>
          <w:lang w:bidi="ar-SA"/>
        </w:rPr>
        <w:t>تعديلات</w:t>
      </w:r>
      <w:r w:rsidR="002C16AA" w:rsidRPr="002C16AA">
        <w:rPr>
          <w:rFonts w:ascii="Arial" w:hAnsi="Arial" w:cs="Arial"/>
          <w:sz w:val="22"/>
          <w:szCs w:val="22"/>
          <w:rtl/>
          <w:lang w:bidi="ar-SA"/>
        </w:rPr>
        <w:t>) وليس كتوجيهات من وزير الأمن العام.</w:t>
      </w:r>
    </w:p>
    <w:p w:rsidR="000B5DA7" w:rsidRPr="00B978D1" w:rsidRDefault="00D567C3" w:rsidP="00E61AA9">
      <w:pPr>
        <w:spacing w:before="120" w:line="276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  <w:lang w:bidi="ar-SA"/>
        </w:rPr>
        <w:t>للتوسّع</w:t>
      </w:r>
      <w:r w:rsidR="0070226F" w:rsidRPr="00B978D1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70226F" w:rsidRPr="00B978D1" w:rsidRDefault="004B7652" w:rsidP="00E61AA9">
      <w:pPr>
        <w:spacing w:before="120" w:line="276" w:lineRule="auto"/>
        <w:rPr>
          <w:rFonts w:asciiTheme="minorBidi" w:hAnsiTheme="minorBidi" w:cstheme="minorBidi"/>
          <w:sz w:val="22"/>
          <w:szCs w:val="22"/>
          <w:rtl/>
          <w:lang w:bidi="ar-JO"/>
        </w:rPr>
      </w:pPr>
      <w:hyperlink r:id="rId26" w:history="1">
        <w:r w:rsidR="005C5133" w:rsidRPr="005C5133">
          <w:rPr>
            <w:rStyle w:val="Hyperlink"/>
            <w:rFonts w:asciiTheme="minorBidi" w:hAnsiTheme="minorBidi" w:cstheme="minorBidi" w:hint="cs"/>
            <w:sz w:val="22"/>
            <w:szCs w:val="22"/>
            <w:rtl/>
            <w:lang w:bidi="ar-JO"/>
          </w:rPr>
          <w:t>لن نتوانى – اسلحة خفيفة في الحيز العام</w:t>
        </w:r>
      </w:hyperlink>
      <w:r w:rsidR="005C5133">
        <w:rPr>
          <w:rFonts w:asciiTheme="minorBidi" w:hAnsiTheme="minorBidi" w:cstheme="minorBidi" w:hint="cs"/>
          <w:sz w:val="22"/>
          <w:szCs w:val="22"/>
          <w:rtl/>
          <w:lang w:bidi="ar-JO"/>
        </w:rPr>
        <w:t>، تقرير ائتلاف "سلاح على طاولة المطبخ"</w:t>
      </w:r>
    </w:p>
    <w:p w:rsidR="0070226F" w:rsidRPr="00B978D1" w:rsidRDefault="004B7652" w:rsidP="00E61AA9">
      <w:pPr>
        <w:spacing w:before="120" w:line="276" w:lineRule="auto"/>
        <w:rPr>
          <w:rFonts w:asciiTheme="minorBidi" w:hAnsiTheme="minorBidi" w:cstheme="minorBidi"/>
          <w:sz w:val="22"/>
          <w:szCs w:val="22"/>
          <w:rtl/>
          <w:lang w:bidi="ar-JO"/>
        </w:rPr>
      </w:pPr>
      <w:hyperlink r:id="rId27" w:history="1">
        <w:r w:rsidR="005C5133" w:rsidRPr="005C5133">
          <w:rPr>
            <w:rStyle w:val="Hyperlink"/>
            <w:rFonts w:asciiTheme="minorBidi" w:hAnsiTheme="minorBidi" w:cstheme="minorBidi" w:hint="cs"/>
            <w:sz w:val="22"/>
            <w:szCs w:val="22"/>
            <w:rtl/>
            <w:lang w:bidi="ar-JO"/>
          </w:rPr>
          <w:t>التماس الائتلاف ضد تعديل ترخيص الاسلحة</w:t>
        </w:r>
      </w:hyperlink>
    </w:p>
    <w:p w:rsidR="0070226F" w:rsidRPr="004A76F3" w:rsidRDefault="0070226F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0B5DA7" w:rsidRPr="004A76F3" w:rsidRDefault="000B5DA7" w:rsidP="00C6608C">
      <w:pPr>
        <w:pStyle w:val="Heading2"/>
        <w:jc w:val="left"/>
        <w:rPr>
          <w:rtl/>
          <w:lang w:bidi="ar-JO"/>
        </w:rPr>
      </w:pPr>
      <w:r w:rsidRPr="004A76F3">
        <w:rPr>
          <w:rtl/>
        </w:rPr>
        <w:t>1</w:t>
      </w:r>
      <w:r w:rsidR="00381941" w:rsidRPr="004A76F3">
        <w:rPr>
          <w:rtl/>
        </w:rPr>
        <w:t>5</w:t>
      </w:r>
      <w:r w:rsidRPr="004A76F3">
        <w:rPr>
          <w:rtl/>
        </w:rPr>
        <w:t xml:space="preserve">. </w:t>
      </w:r>
      <w:r w:rsidR="004A05BF">
        <w:rPr>
          <w:rFonts w:hint="cs"/>
          <w:rtl/>
          <w:lang w:bidi="ar-JO"/>
        </w:rPr>
        <w:t>ضمان الحق في الحصول على الكهرباء</w:t>
      </w:r>
    </w:p>
    <w:p w:rsidR="002C16AA" w:rsidRPr="002C16AA" w:rsidRDefault="002C16AA" w:rsidP="00EF2891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</w:rPr>
      </w:pP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في </w:t>
      </w:r>
      <w:r w:rsidR="00ED4C26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الدول المتطورة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من المستحيل أن تعيش حياة طبيعية بدون أجهزة</w:t>
      </w:r>
      <w:r w:rsidR="00ED4C26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كهربائية وإلكترونية. في الواقع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، أصبح الح</w:t>
      </w:r>
      <w:r w:rsidR="00ED4C26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ق في الكهرباء الآن حقًا أساسيًا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، وهو عنصر أساسي في الحق في العيش بكرامة والحق في الص</w:t>
      </w:r>
      <w:r w:rsidR="00ED4C26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حة وحتى الحق في الحياة. ومع ذلك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، ي</w:t>
      </w:r>
      <w:r w:rsidR="00ED4C26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تم قطع إمدادات الكهرباء كل عام </w:t>
      </w:r>
      <w:r w:rsidR="00ED4C26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عن </w:t>
      </w:r>
      <w:r w:rsidR="00ED4C26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عشرات الآلاف من الأسر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بسبب ال</w:t>
      </w:r>
      <w:r w:rsidR="00ED4C26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ديون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 w:rsidR="00ED4C26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ل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شركة</w:t>
      </w:r>
      <w:r w:rsidR="00EF289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الكهرباء. كثير من أولئك الذين </w:t>
      </w:r>
      <w:r w:rsidR="00EF2891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ت</w:t>
      </w:r>
      <w:r w:rsidR="00EF289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تراكم</w:t>
      </w:r>
      <w:r w:rsidR="00EF2891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 عليهم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 w:rsidR="00EF289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الديون ليسوا </w:t>
      </w:r>
      <w:r w:rsidR="00EF2891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رافضي دفع </w:t>
      </w:r>
      <w:r w:rsidR="00EF2891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بل أشخاص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فقر</w:t>
      </w:r>
      <w:r w:rsidR="00EF2891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اء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لا يستطيعون دفع الفاتورة. إن النقص في الكهرباء يلحق الضرر بشكل خاص بالأشخاص الذين يعانون من مشاكل صحية أو </w:t>
      </w:r>
      <w:r w:rsidR="00EF2891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فئات 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مستضعفة </w:t>
      </w:r>
      <w:r w:rsidR="00EF2891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مثل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المرضى والمسنين والأطفال والرضع.</w:t>
      </w:r>
    </w:p>
    <w:p w:rsidR="002C16AA" w:rsidRPr="002C16AA" w:rsidRDefault="007513AC" w:rsidP="007513AC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>لا يمكن لدولة ت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نادي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بحقوق الإنسان أن تستخدم سلطتها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لقطع الكهرباء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كوسيلة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لجمع الديون. في حالات الأشخاص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الفقراء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يجب </w:t>
      </w:r>
      <w:r>
        <w:rPr>
          <w:rFonts w:asciiTheme="minorBidi" w:hAnsiTheme="minorBidi" w:cs="Arial"/>
          <w:sz w:val="23"/>
          <w:szCs w:val="23"/>
          <w:rtl/>
          <w:lang w:bidi="ar-SA"/>
        </w:rPr>
        <w:t>وضع ترتيبات عادلة لتحصيل الديون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و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التي تتوافق مع ظروف حياة المدين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>
        <w:rPr>
          <w:rFonts w:asciiTheme="minorBidi" w:hAnsiTheme="minorBidi" w:cs="Arial"/>
          <w:sz w:val="23"/>
          <w:szCs w:val="23"/>
          <w:rtl/>
          <w:lang w:bidi="ar-SA"/>
        </w:rPr>
        <w:t>مثل تثبيت المدفوعات وتجمي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د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الفائدة على الديون وحذف الديون في الحالات الصعبة. يجب </w:t>
      </w:r>
      <w:r>
        <w:rPr>
          <w:rFonts w:asciiTheme="minorBidi" w:hAnsiTheme="minorBidi" w:cs="Arial" w:hint="cs"/>
          <w:sz w:val="23"/>
          <w:szCs w:val="23"/>
          <w:rtl/>
          <w:lang w:bidi="ar-JO"/>
        </w:rPr>
        <w:t>تحصيل الديون من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الأش</w:t>
      </w:r>
      <w:r>
        <w:rPr>
          <w:rFonts w:asciiTheme="minorBidi" w:hAnsiTheme="minorBidi" w:cs="Arial"/>
          <w:sz w:val="23"/>
          <w:szCs w:val="23"/>
          <w:rtl/>
          <w:lang w:bidi="ar-SA"/>
        </w:rPr>
        <w:t>خاص الذين لا 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مكنهم الامتثال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لترتيبات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دفع الديون بطريقة أكثر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ملاءمة </w:t>
      </w:r>
      <w:r>
        <w:rPr>
          <w:rFonts w:asciiTheme="minorBidi" w:hAnsiTheme="minorBidi" w:cs="Arial"/>
          <w:sz w:val="23"/>
          <w:szCs w:val="23"/>
          <w:rtl/>
          <w:lang w:bidi="ar-SA"/>
        </w:rPr>
        <w:t>من قطع الكهرباء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مثل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استخدام الجباية بواسطة سلطة الاجراء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و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التنفيذ.</w:t>
      </w:r>
    </w:p>
    <w:p w:rsidR="002C16AA" w:rsidRPr="004A76F3" w:rsidRDefault="002C16AA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2C16AA">
        <w:rPr>
          <w:rFonts w:asciiTheme="minorBidi" w:hAnsiTheme="minorBidi" w:cs="Arial"/>
          <w:sz w:val="23"/>
          <w:szCs w:val="23"/>
          <w:rtl/>
          <w:lang w:bidi="ar-SA"/>
        </w:rPr>
        <w:lastRenderedPageBreak/>
        <w:t xml:space="preserve">نحن 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 xml:space="preserve">نحن ندعو الكنيست الجديدة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إلى تعديل قانون الكهرباء بحيث يحظر صراحة قطع التيار الكهربائي بسبب الديون على الأشخاص الذين يعيشون في فقر ، واستخدام قطع الكهرباء كوسيلة لجمع الديون.</w:t>
      </w:r>
    </w:p>
    <w:p w:rsidR="0072197C" w:rsidRPr="004A76F3" w:rsidRDefault="00D567C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72197C" w:rsidRPr="004A76F3">
        <w:rPr>
          <w:rFonts w:asciiTheme="minorBidi" w:hAnsiTheme="minorBidi" w:cstheme="minorBidi"/>
          <w:sz w:val="23"/>
          <w:szCs w:val="23"/>
          <w:rtl/>
        </w:rPr>
        <w:t xml:space="preserve">: </w:t>
      </w:r>
    </w:p>
    <w:p w:rsidR="0072197C" w:rsidRPr="0036343C" w:rsidRDefault="0036343C" w:rsidP="00E61AA9">
      <w:pPr>
        <w:spacing w:before="120" w:line="276" w:lineRule="auto"/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</w:pP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fldChar w:fldCharType="begin"/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 xml:space="preserve"> </w:instrText>
      </w:r>
      <w:r>
        <w:rPr>
          <w:rStyle w:val="Hyperlink"/>
          <w:rFonts w:asciiTheme="minorBidi" w:hAnsiTheme="minorBidi" w:cstheme="minorBidi"/>
          <w:sz w:val="23"/>
          <w:szCs w:val="23"/>
          <w:lang w:bidi="ar-JO"/>
        </w:rPr>
        <w:instrText xml:space="preserve">HYPERLINK 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>"</w:instrText>
      </w:r>
      <w:r>
        <w:rPr>
          <w:rStyle w:val="Hyperlink"/>
          <w:rFonts w:asciiTheme="minorBidi" w:hAnsiTheme="minorBidi" w:cstheme="minorBidi"/>
          <w:sz w:val="23"/>
          <w:szCs w:val="23"/>
          <w:lang w:bidi="ar-JO"/>
        </w:rPr>
        <w:instrText>https://www.acri.org.il/the-right-to-electricity"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 xml:space="preserve"> 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fldChar w:fldCharType="separate"/>
      </w:r>
      <w:r w:rsidR="000407C9" w:rsidRPr="0036343C">
        <w:rPr>
          <w:rStyle w:val="Hyperlink"/>
          <w:rFonts w:asciiTheme="minorBidi" w:hAnsiTheme="minorBidi" w:cstheme="minorBidi" w:hint="cs"/>
          <w:sz w:val="23"/>
          <w:szCs w:val="23"/>
          <w:rtl/>
          <w:lang w:bidi="ar-JO"/>
        </w:rPr>
        <w:t>الحق في الحصول على الكهرباء- اسئلة واجابات</w:t>
      </w:r>
    </w:p>
    <w:p w:rsidR="00272712" w:rsidRPr="0036343C" w:rsidRDefault="0036343C" w:rsidP="00344D84">
      <w:pPr>
        <w:spacing w:before="120" w:line="276" w:lineRule="auto"/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</w:pP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fldChar w:fldCharType="end"/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fldChar w:fldCharType="begin"/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 xml:space="preserve"> </w:instrText>
      </w:r>
      <w:r>
        <w:rPr>
          <w:rStyle w:val="Hyperlink"/>
          <w:rFonts w:asciiTheme="minorBidi" w:hAnsiTheme="minorBidi" w:cstheme="minorBidi"/>
          <w:sz w:val="23"/>
          <w:szCs w:val="23"/>
          <w:lang w:bidi="ar-JO"/>
        </w:rPr>
        <w:instrText xml:space="preserve">HYPERLINK 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>"</w:instrText>
      </w:r>
      <w:r>
        <w:rPr>
          <w:rStyle w:val="Hyperlink"/>
          <w:rFonts w:asciiTheme="minorBidi" w:hAnsiTheme="minorBidi" w:cstheme="minorBidi"/>
          <w:sz w:val="23"/>
          <w:szCs w:val="23"/>
          <w:lang w:bidi="ar-JO"/>
        </w:rPr>
        <w:instrText>https://www.acri.org.il/single-post/275"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instrText xml:space="preserve"> </w:instrText>
      </w:r>
      <w:r>
        <w:rPr>
          <w:rStyle w:val="Hyperlink"/>
          <w:rFonts w:asciiTheme="minorBidi" w:hAnsiTheme="minorBidi" w:cstheme="minorBidi"/>
          <w:sz w:val="23"/>
          <w:szCs w:val="23"/>
          <w:rtl/>
          <w:lang w:bidi="ar-JO"/>
        </w:rPr>
        <w:fldChar w:fldCharType="separate"/>
      </w:r>
      <w:r w:rsidR="000407C9" w:rsidRPr="0036343C">
        <w:rPr>
          <w:rStyle w:val="Hyperlink"/>
          <w:rFonts w:asciiTheme="minorBidi" w:hAnsiTheme="minorBidi" w:cstheme="minorBidi" w:hint="cs"/>
          <w:sz w:val="23"/>
          <w:szCs w:val="23"/>
          <w:rtl/>
          <w:lang w:bidi="ar-JO"/>
        </w:rPr>
        <w:t>التماس جمعية حقوق المواطن، ونقابة العمال الاجتماعيين واطباء لحقوق الانسان ضد قطع الكهرباء</w:t>
      </w:r>
    </w:p>
    <w:p w:rsidR="004B7652" w:rsidRPr="004B7652" w:rsidRDefault="0036343C" w:rsidP="004B7652">
      <w:pPr>
        <w:rPr>
          <w:rFonts w:hint="cs"/>
          <w:rtl/>
        </w:rPr>
      </w:pPr>
      <w:r>
        <w:rPr>
          <w:rStyle w:val="Hyperlink"/>
          <w:rFonts w:cstheme="minorBidi"/>
          <w:b/>
          <w:bCs/>
          <w:sz w:val="23"/>
          <w:szCs w:val="23"/>
          <w:rtl/>
          <w:lang w:bidi="ar-JO"/>
        </w:rPr>
        <w:fldChar w:fldCharType="end"/>
      </w:r>
      <w:bookmarkStart w:id="0" w:name="_GoBack"/>
      <w:bookmarkEnd w:id="0"/>
    </w:p>
    <w:p w:rsidR="004B7652" w:rsidRDefault="004B7652">
      <w:pPr>
        <w:bidi w:val="0"/>
        <w:rPr>
          <w:rFonts w:asciiTheme="minorBidi" w:hAnsiTheme="minorBidi" w:cstheme="minorBidi"/>
          <w:b/>
          <w:bCs/>
          <w:color w:val="D61E33"/>
          <w:sz w:val="26"/>
          <w:szCs w:val="26"/>
          <w:rtl/>
          <w:lang w:bidi="ar-JO"/>
        </w:rPr>
      </w:pPr>
      <w:r>
        <w:rPr>
          <w:rtl/>
          <w:lang w:bidi="ar-JO"/>
        </w:rPr>
        <w:br w:type="page"/>
      </w:r>
    </w:p>
    <w:p w:rsidR="00272712" w:rsidRPr="004A76F3" w:rsidRDefault="00344D84" w:rsidP="00E61AA9">
      <w:pPr>
        <w:pStyle w:val="Heading1"/>
        <w:jc w:val="left"/>
        <w:rPr>
          <w:rtl/>
          <w:lang w:bidi="ar-JO"/>
        </w:rPr>
      </w:pPr>
      <w:r>
        <w:rPr>
          <w:rFonts w:hint="cs"/>
          <w:rtl/>
          <w:lang w:bidi="ar-JO"/>
        </w:rPr>
        <w:t>تشريعات يجب منع سنها</w:t>
      </w:r>
    </w:p>
    <w:p w:rsidR="00272712" w:rsidRPr="004A76F3" w:rsidRDefault="00241FA1" w:rsidP="00344D84">
      <w:pPr>
        <w:pStyle w:val="Heading2"/>
        <w:jc w:val="left"/>
        <w:rPr>
          <w:rtl/>
          <w:lang w:bidi="ar-JO"/>
        </w:rPr>
      </w:pPr>
      <w:r w:rsidRPr="004A76F3">
        <w:rPr>
          <w:rtl/>
        </w:rPr>
        <w:t xml:space="preserve">1. </w:t>
      </w:r>
      <w:r w:rsidR="00344D84">
        <w:rPr>
          <w:rFonts w:hint="cs"/>
          <w:rtl/>
          <w:lang w:bidi="ar-JO"/>
        </w:rPr>
        <w:t>الالتفاف على قرار المحكمة العليا</w:t>
      </w:r>
    </w:p>
    <w:p w:rsidR="002C16AA" w:rsidRPr="004A76F3" w:rsidRDefault="002C16AA" w:rsidP="00344D84">
      <w:pPr>
        <w:pStyle w:val="font2"/>
        <w:bidi/>
        <w:spacing w:before="120" w:beforeAutospacing="0" w:after="0" w:afterAutospacing="0" w:line="276" w:lineRule="auto"/>
        <w:textAlignment w:val="baseline"/>
        <w:rPr>
          <w:rStyle w:val="Strong"/>
          <w:rFonts w:asciiTheme="minorBidi" w:hAnsiTheme="minorBidi" w:cstheme="minorBidi"/>
          <w:b w:val="0"/>
          <w:bCs w:val="0"/>
          <w:color w:val="000000"/>
          <w:sz w:val="23"/>
          <w:szCs w:val="23"/>
          <w:bdr w:val="none" w:sz="0" w:space="0" w:color="auto" w:frame="1"/>
          <w:rtl/>
        </w:rPr>
      </w:pPr>
      <w:r w:rsidRPr="002C16AA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في السنوا</w:t>
      </w:r>
      <w:r w:rsidR="00344D84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ت الأخيرة</w:t>
      </w:r>
      <w:r w:rsidRPr="002C16AA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 xml:space="preserve"> حاول الائتلاف</w:t>
      </w:r>
      <w:r w:rsidR="00344D84">
        <w:rPr>
          <w:rStyle w:val="Strong"/>
          <w:rFonts w:asciiTheme="minorBidi" w:hAnsiTheme="minorBidi" w:cs="Arial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 xml:space="preserve"> الحكومي</w:t>
      </w:r>
      <w:r w:rsidRPr="002C16AA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 xml:space="preserve"> مرارًا تقديم تشريع </w:t>
      </w:r>
      <w:r w:rsidR="00344D84">
        <w:rPr>
          <w:rStyle w:val="Strong"/>
          <w:rFonts w:asciiTheme="minorBidi" w:hAnsiTheme="minorBidi" w:cs="Arial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للالتفاف على قرارات المحكمة</w:t>
      </w:r>
      <w:r w:rsidRPr="002C16AA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. هذا يعني أنه يمكن للكنيست إعادة تفعيل قانون قضت المحكمة العليا بأنه غير دستوري لأنه ينتهك ال</w:t>
      </w:r>
      <w:r w:rsidR="00344D84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قوانين الأساسية أو حقوق الإنسان</w:t>
      </w:r>
      <w:r w:rsidR="00344D84">
        <w:rPr>
          <w:rStyle w:val="Strong"/>
          <w:rFonts w:asciiTheme="minorBidi" w:hAnsiTheme="minorBidi" w:cs="Arial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؛</w:t>
      </w:r>
      <w:r w:rsidRPr="002C16AA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 xml:space="preserve"> أو </w:t>
      </w:r>
      <w:r w:rsidR="00344D84">
        <w:rPr>
          <w:rStyle w:val="Strong"/>
          <w:rFonts w:asciiTheme="minorBidi" w:hAnsiTheme="minorBidi" w:cs="Arial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منح وضع خاص وقائي</w:t>
      </w:r>
      <w:r w:rsidRPr="002C16AA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 xml:space="preserve"> </w:t>
      </w:r>
      <w:r w:rsidR="00344D84">
        <w:rPr>
          <w:rStyle w:val="Strong"/>
          <w:rFonts w:asciiTheme="minorBidi" w:hAnsiTheme="minorBidi" w:cs="Arial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ل</w:t>
      </w:r>
      <w:r w:rsidRPr="002C16AA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 xml:space="preserve">قانون </w:t>
      </w:r>
      <w:r w:rsidR="00344D84">
        <w:rPr>
          <w:rStyle w:val="Strong"/>
          <w:rFonts w:asciiTheme="minorBidi" w:hAnsiTheme="minorBidi" w:cs="Arial" w:hint="cs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 xml:space="preserve">لمنع النقد </w:t>
      </w:r>
      <w:r w:rsidR="00344D84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القضائي</w:t>
      </w:r>
      <w:r w:rsidRPr="002C16AA">
        <w:rPr>
          <w:rStyle w:val="Strong"/>
          <w:rFonts w:asciiTheme="minorBidi" w:hAnsiTheme="minorBidi" w:cs="Arial"/>
          <w:b w:val="0"/>
          <w:bCs w:val="0"/>
          <w:color w:val="000000"/>
          <w:sz w:val="23"/>
          <w:szCs w:val="23"/>
          <w:bdr w:val="none" w:sz="0" w:space="0" w:color="auto" w:frame="1"/>
          <w:rtl/>
          <w:lang w:bidi="ar-SA"/>
        </w:rPr>
        <w:t>.</w:t>
      </w:r>
    </w:p>
    <w:p w:rsidR="002C16AA" w:rsidRPr="002C16AA" w:rsidRDefault="002C16AA" w:rsidP="00281EE9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  <w:rtl/>
        </w:rPr>
      </w:pP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هذه الفكرة تتناقض تمامًا مع مبدأ ال</w:t>
      </w:r>
      <w:r w:rsidR="00344D84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فصل بين السلطات والتوازن بينها، الذي يقوم علي</w:t>
      </w:r>
      <w:r w:rsidR="00344D84">
        <w:rPr>
          <w:rFonts w:asciiTheme="minorBidi" w:hAnsiTheme="minorBidi" w:cs="Arial" w:hint="cs"/>
          <w:color w:val="000000"/>
          <w:sz w:val="23"/>
          <w:szCs w:val="23"/>
          <w:rtl/>
          <w:lang w:bidi="ar-JO"/>
        </w:rPr>
        <w:t xml:space="preserve">ه كل 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نظام</w:t>
      </w:r>
      <w:r w:rsidR="00344D84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ديمقراطي. </w:t>
      </w:r>
      <w:r w:rsidR="00344D84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ان </w:t>
      </w:r>
      <w:r w:rsidR="00344D84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نظام التوازن والكبح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وقدرة المحكمة العليا على فح</w:t>
      </w:r>
      <w:r w:rsidR="00344D84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ص تصرفات الحكومة وأنشطة الكنيست، تضمن 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حماية </w:t>
      </w:r>
      <w:r w:rsidR="00344D84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حقوق مجموعات الأقليات 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ضد طغيان الأغلبية. </w:t>
      </w:r>
      <w:r w:rsidR="00281EE9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في 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أنظمة </w:t>
      </w:r>
      <w:r w:rsidR="00281EE9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الحكم 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الأخرى </w:t>
      </w:r>
      <w:r w:rsidR="00281EE9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هناك</w:t>
      </w:r>
      <w:r w:rsidR="00281EE9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توازن و</w:t>
      </w:r>
      <w:r w:rsidR="00281EE9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وسائل كبح</w:t>
      </w:r>
      <w:r w:rsidR="00281EE9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لا وجود لها في إسرائيل، مثل محكمة عليا في البرلمان، أو رئيس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يتمتع ب</w:t>
      </w:r>
      <w:r w:rsidR="00281EE9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حق النقض (الفيتو) على التشريعات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أو </w:t>
      </w:r>
      <w:r w:rsidR="00281EE9">
        <w:rPr>
          <w:rFonts w:asciiTheme="minorBidi" w:hAnsiTheme="minorBidi" w:cs="Arial" w:hint="cs"/>
          <w:color w:val="000000"/>
          <w:sz w:val="23"/>
          <w:szCs w:val="23"/>
          <w:rtl/>
          <w:lang w:bidi="ar-JO"/>
        </w:rPr>
        <w:t>التبعية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للمحاكم الدولية مثل المحكمة الأو</w:t>
      </w:r>
      <w:r w:rsidR="00281EE9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روبية لحقوق الإنسان. في إسرائيل، تشكل المحكمة العليا </w:t>
      </w:r>
      <w:r w:rsidR="00281EE9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وسيلة </w:t>
      </w:r>
      <w:r w:rsidR="00281EE9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الك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بح الوحيدة ضد التشريعات ال</w:t>
      </w:r>
      <w:r w:rsidR="00281EE9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مسيئة</w:t>
      </w:r>
      <w:r w:rsidR="00281EE9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 w:rsidR="00281EE9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التي تقرها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الكنيست.</w:t>
      </w:r>
    </w:p>
    <w:p w:rsidR="002C16AA" w:rsidRPr="002C16AA" w:rsidRDefault="00506858" w:rsidP="00506858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  <w:rtl/>
        </w:rPr>
      </w:pP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الالتفاف على قرار المحكمة العليا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يعني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اخضاع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المبادئ الأساسية، والنظام الدستوري للقيم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، وسيادة القانون وحقوق الإنسان - للم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صالح السياسية للأغلبية السياسية، دون أي توازن. إنه يعني نقل مطلق للقرار إلى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ايدي 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الهيئة السياسية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JO"/>
        </w:rPr>
        <w:t xml:space="preserve"> الحاكمة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وبالتالي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تنفيذ اجنداتها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السياسية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، ويخضع بطبيعة الحال إلى الكثير من الضغوط السياسية والعامة.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يتم 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هذا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مع تح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ييد دور المحكمة العليا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في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الموازنة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بين المصالح و</w:t>
      </w:r>
      <w:r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 xml:space="preserve">تقييد 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الحد ا</w:t>
      </w:r>
      <w:r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لذي تكون فيه سلطة الحكومة غير محدودة</w:t>
      </w:r>
      <w:r w:rsidR="002C16AA"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.</w:t>
      </w:r>
    </w:p>
    <w:p w:rsidR="002C16AA" w:rsidRPr="002C16AA" w:rsidRDefault="002C16AA" w:rsidP="00506858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  <w:rtl/>
        </w:rPr>
      </w:pPr>
      <w:r w:rsidRPr="00506858">
        <w:rPr>
          <w:rFonts w:asciiTheme="minorBidi" w:hAnsiTheme="minorBidi" w:cs="Arial"/>
          <w:b/>
          <w:bCs/>
          <w:color w:val="000000"/>
          <w:sz w:val="23"/>
          <w:szCs w:val="23"/>
          <w:rtl/>
          <w:lang w:bidi="ar-SA"/>
        </w:rPr>
        <w:t xml:space="preserve">نحن </w:t>
      </w:r>
      <w:r w:rsidR="00A97F45" w:rsidRPr="00506858">
        <w:rPr>
          <w:rFonts w:asciiTheme="minorBidi" w:hAnsiTheme="minorBidi" w:cs="Arial"/>
          <w:b/>
          <w:bCs/>
          <w:color w:val="000000"/>
          <w:sz w:val="23"/>
          <w:szCs w:val="23"/>
          <w:rtl/>
          <w:lang w:bidi="ar-SA"/>
        </w:rPr>
        <w:t>نحن ندعو الكنيست الجديدة</w:t>
      </w:r>
      <w:r w:rsidR="00A97F45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إلى الدفاع عن النظام الديمقراطي وعدم تشجيع </w:t>
      </w:r>
      <w:r w:rsidR="00506858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اقتراح الالتفاف على المحكمة العليا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بأي شكل من الأشكال - ولا حتى ب</w:t>
      </w:r>
      <w:r w:rsidR="00506858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نص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 xml:space="preserve"> "ضيق" وخفيف (مثل المطالبة بأغلبية كبيرة جدًا </w:t>
      </w:r>
      <w:r w:rsidR="00506858">
        <w:rPr>
          <w:rFonts w:asciiTheme="minorBidi" w:hAnsiTheme="minorBidi" w:cs="Arial" w:hint="cs"/>
          <w:color w:val="000000"/>
          <w:sz w:val="23"/>
          <w:szCs w:val="23"/>
          <w:rtl/>
          <w:lang w:bidi="ar-SA"/>
        </w:rPr>
        <w:t>للبت في قضية معينة</w:t>
      </w:r>
      <w:r w:rsidRPr="002C16AA">
        <w:rPr>
          <w:rFonts w:asciiTheme="minorBidi" w:hAnsiTheme="minorBidi" w:cs="Arial"/>
          <w:color w:val="000000"/>
          <w:sz w:val="23"/>
          <w:szCs w:val="23"/>
          <w:rtl/>
          <w:lang w:bidi="ar-SA"/>
        </w:rPr>
        <w:t>).</w:t>
      </w:r>
    </w:p>
    <w:p w:rsidR="000B5DA7" w:rsidRPr="004A76F3" w:rsidRDefault="00D567C3" w:rsidP="00E61AA9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  <w:rtl/>
        </w:rPr>
      </w:pPr>
      <w:r>
        <w:rPr>
          <w:rFonts w:asciiTheme="minorBidi" w:hAnsiTheme="minorBidi" w:cstheme="minorBidi"/>
          <w:color w:val="000000"/>
          <w:sz w:val="23"/>
          <w:szCs w:val="23"/>
          <w:rtl/>
          <w:lang w:bidi="ar-SA"/>
        </w:rPr>
        <w:t>للتوسّع</w:t>
      </w:r>
      <w:r w:rsidR="000B5DA7" w:rsidRPr="004A76F3">
        <w:rPr>
          <w:rFonts w:asciiTheme="minorBidi" w:hAnsiTheme="minorBidi" w:cstheme="minorBidi"/>
          <w:color w:val="000000"/>
          <w:sz w:val="23"/>
          <w:szCs w:val="23"/>
          <w:rtl/>
        </w:rPr>
        <w:t xml:space="preserve">: </w:t>
      </w:r>
    </w:p>
    <w:p w:rsidR="000B5DA7" w:rsidRPr="004A76F3" w:rsidRDefault="004B7652" w:rsidP="00E61AA9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  <w:rtl/>
          <w:lang w:bidi="ar-JO"/>
        </w:rPr>
      </w:pPr>
      <w:hyperlink r:id="rId28" w:history="1">
        <w:r w:rsidR="00506858" w:rsidRPr="00506858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الالتفاف على قرار المحكمة العليا- اسئلة واجابات</w:t>
        </w:r>
      </w:hyperlink>
    </w:p>
    <w:p w:rsidR="000B5DA7" w:rsidRDefault="004B7652" w:rsidP="00506858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  <w:rtl/>
        </w:rPr>
      </w:pPr>
      <w:hyperlink r:id="rId29" w:history="1">
        <w:r w:rsidR="00506858" w:rsidRPr="00506858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حول الالتفاف على قرار المحكمة العليا</w:t>
        </w:r>
      </w:hyperlink>
      <w:r w:rsidR="00506858">
        <w:rPr>
          <w:rFonts w:asciiTheme="minorBidi" w:hAnsiTheme="minorBidi" w:cstheme="minorBidi" w:hint="cs"/>
          <w:color w:val="000000"/>
          <w:sz w:val="23"/>
          <w:szCs w:val="23"/>
          <w:rtl/>
          <w:lang w:bidi="ar-JO"/>
        </w:rPr>
        <w:t xml:space="preserve"> في موقع المعهد الاسرائيلي للديمقراطية</w:t>
      </w:r>
    </w:p>
    <w:p w:rsidR="00B870B4" w:rsidRDefault="00B870B4" w:rsidP="00E61AA9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  <w:rtl/>
        </w:rPr>
      </w:pPr>
    </w:p>
    <w:p w:rsidR="00B870B4" w:rsidRPr="004A76F3" w:rsidRDefault="00B870B4" w:rsidP="000A792B">
      <w:pPr>
        <w:pStyle w:val="Heading2"/>
        <w:jc w:val="left"/>
        <w:rPr>
          <w:rtl/>
          <w:lang w:bidi="ar-JO"/>
        </w:rPr>
      </w:pPr>
      <w:r>
        <w:rPr>
          <w:rFonts w:hint="cs"/>
          <w:rtl/>
        </w:rPr>
        <w:t>2</w:t>
      </w:r>
      <w:r w:rsidRPr="004A76F3">
        <w:rPr>
          <w:rtl/>
        </w:rPr>
        <w:t xml:space="preserve">. </w:t>
      </w:r>
      <w:r w:rsidR="000A792B">
        <w:rPr>
          <w:rFonts w:hint="cs"/>
          <w:rtl/>
          <w:lang w:bidi="ar-JO"/>
        </w:rPr>
        <w:t>قانون القومية</w:t>
      </w:r>
    </w:p>
    <w:p w:rsidR="002C16AA" w:rsidRPr="004A76F3" w:rsidRDefault="00A9003D" w:rsidP="00A9003D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lastRenderedPageBreak/>
        <w:t xml:space="preserve">كما هو معروف، لا يوجد دستور في إسرائيل.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قوانين 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أساس هي نوع من أنواع الدستور ولها وضع خاص.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ق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انون الأساس: ال</w:t>
      </w:r>
      <w:r>
        <w:rPr>
          <w:rFonts w:asciiTheme="minorBidi" w:hAnsiTheme="minorBidi" w:cs="Arial" w:hint="cs"/>
          <w:sz w:val="23"/>
          <w:szCs w:val="23"/>
          <w:rtl/>
          <w:lang w:bidi="ar-JO"/>
        </w:rPr>
        <w:t>قوم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ية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تحدد طابع دولة إسرائيل وجوهرها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ونوع نظامها ومبادئها الأساسية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.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بالتالي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هذا يشكّل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الفصل التمهيدي من الدستور.</w:t>
      </w:r>
    </w:p>
    <w:p w:rsidR="002C16AA" w:rsidRPr="004A76F3" w:rsidRDefault="00A9003D" w:rsidP="00B90912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>
        <w:rPr>
          <w:rFonts w:asciiTheme="minorBidi" w:hAnsiTheme="minorBidi" w:cs="Arial" w:hint="cs"/>
          <w:sz w:val="23"/>
          <w:szCs w:val="23"/>
          <w:rtl/>
          <w:lang w:bidi="ar-SA"/>
        </w:rPr>
        <w:t>قانون القومية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الذي تم إقراره في الكنيست العشرين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يتمحور حول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تحديد الخصائص </w:t>
      </w:r>
      <w:r w:rsidR="002C16AA" w:rsidRPr="00A9003D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 xml:space="preserve">اليهودية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للدولة: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كونها دولة قومية للشعب اليهودي، وترسيخ النشيد والعلم والعاصمة، وال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أعياد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والتقويم واللغة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، والحفاظ على التراث، وال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ت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وا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ص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ل مع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اليهود في 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الشتات، وال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ست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ط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ن اليهودي. لا ي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ذكر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 xml:space="preserve"> القانون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 xml:space="preserve">لخصائص الديمقراطية للدولة، ولا يوجد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ما يثبّت عمل 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مؤسسات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تضمن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ممارسة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 xml:space="preserve"> نظام ديمقراطي. علاوة على ذلك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لا </w:t>
      </w:r>
      <w:r w:rsidR="00B90912">
        <w:rPr>
          <w:rFonts w:asciiTheme="minorBidi" w:hAnsiTheme="minorBidi" w:cs="Arial" w:hint="cs"/>
          <w:sz w:val="23"/>
          <w:szCs w:val="23"/>
          <w:rtl/>
          <w:lang w:bidi="ar-JO"/>
        </w:rPr>
        <w:t>يذكر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القانون التزام الدولة </w:t>
      </w:r>
      <w:r w:rsidR="002C16AA" w:rsidRPr="00B90912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بحقوق الإنسان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لجميع الأفراد 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 xml:space="preserve">الذين يعيشون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فيها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، من اليهود أو غير اليهود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ولا يوجد أي ضمان للحق في </w:t>
      </w:r>
      <w:r w:rsidR="002C16AA" w:rsidRPr="00B90912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المساواة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 w:rsidR="00B90912">
        <w:rPr>
          <w:rFonts w:asciiTheme="minorBidi" w:hAnsiTheme="minorBidi" w:cs="Arial" w:hint="cs"/>
          <w:sz w:val="23"/>
          <w:szCs w:val="23"/>
          <w:rtl/>
          <w:lang w:bidi="ar-JO"/>
        </w:rPr>
        <w:t xml:space="preserve">لا يتطرق القانون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لأقليات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على الإطلاق 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–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بما فيها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 xml:space="preserve"> الأقلية العربية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التي تشكل 20 ٪ من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مواطني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>ن-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ولا مئات 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 xml:space="preserve">الآلاف من المواطنين غير اليهود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المقيمين </w:t>
      </w:r>
      <w:r w:rsidR="00B90912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في الدولة </w:t>
      </w:r>
      <w:r w:rsidR="00B90912">
        <w:rPr>
          <w:rFonts w:asciiTheme="minorBidi" w:hAnsiTheme="minorBidi" w:cs="Arial"/>
          <w:sz w:val="23"/>
          <w:szCs w:val="23"/>
          <w:rtl/>
          <w:lang w:bidi="ar-SA"/>
        </w:rPr>
        <w:t>بشكل قانوني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وحقوقهم ليست محمية بأي حال من الأحوال.</w:t>
      </w:r>
    </w:p>
    <w:p w:rsidR="002C16AA" w:rsidRPr="004A76F3" w:rsidRDefault="00B90912" w:rsidP="00B90912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 w:hint="cs"/>
          <w:sz w:val="23"/>
          <w:szCs w:val="23"/>
          <w:rtl/>
          <w:lang w:bidi="ar-SA"/>
        </w:rPr>
        <w:t>قانون القومية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بشكله الحالي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هو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رسالة واضح</w:t>
      </w:r>
      <w:r>
        <w:rPr>
          <w:rFonts w:asciiTheme="minorBidi" w:hAnsiTheme="minorBidi" w:cs="Arial"/>
          <w:sz w:val="23"/>
          <w:szCs w:val="23"/>
          <w:rtl/>
          <w:lang w:bidi="ar-SA"/>
        </w:rPr>
        <w:t>ة حول الأولويات الأخلاقية 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لدولة</w:t>
      </w:r>
      <w:r>
        <w:rPr>
          <w:rFonts w:asciiTheme="minorBidi" w:hAnsiTheme="minorBidi" w:cs="Arial"/>
          <w:sz w:val="23"/>
          <w:szCs w:val="23"/>
          <w:rtl/>
          <w:lang w:bidi="ar-SA"/>
        </w:rPr>
        <w:t>: 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 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>مساواة في الحقوق، ول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حقوق الفرد، ول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الديمقراطية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انما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تبعية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>
        <w:rPr>
          <w:rFonts w:asciiTheme="minorBidi" w:hAnsiTheme="minorBidi" w:cs="Arial"/>
          <w:sz w:val="23"/>
          <w:szCs w:val="23"/>
          <w:rtl/>
          <w:lang w:bidi="ar-SA"/>
        </w:rPr>
        <w:t>لأجندة الدينية والقومية التي ت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فصل بين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مواطنين من النوع "أ" (من اليهود) ومن النوع "ب" (أي غير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>
        <w:rPr>
          <w:rFonts w:asciiTheme="minorBidi" w:hAnsiTheme="minorBidi" w:cs="Arial"/>
          <w:sz w:val="23"/>
          <w:szCs w:val="23"/>
          <w:rtl/>
          <w:lang w:bidi="ar-SA"/>
        </w:rPr>
        <w:t>يهود)  و"قيم" الفصل العنصري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والإقصاء والتمييز. </w:t>
      </w:r>
      <w:r w:rsidR="00A97F45" w:rsidRPr="00B90912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 w:rsidR="00A97F45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إلى إلغاء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قانون القومية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وعدم السماح للت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شريعات العنصرية بأن تظل جزءًا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في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كتاب القوانين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D214F2" w:rsidRPr="004A76F3" w:rsidRDefault="00D567C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D214F2" w:rsidRPr="004A76F3">
        <w:rPr>
          <w:rFonts w:asciiTheme="minorBidi" w:hAnsiTheme="minorBidi" w:cstheme="minorBidi"/>
          <w:sz w:val="23"/>
          <w:szCs w:val="23"/>
          <w:rtl/>
        </w:rPr>
        <w:t>:</w:t>
      </w:r>
    </w:p>
    <w:p w:rsidR="00D214F2" w:rsidRPr="004A76F3" w:rsidRDefault="004B7652" w:rsidP="00B90912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hyperlink r:id="rId30" w:history="1">
        <w:r w:rsidR="00B90912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التماس</w:t>
        </w:r>
      </w:hyperlink>
      <w:r w:rsidR="00B90912">
        <w:rPr>
          <w:rStyle w:val="Hyperlink"/>
          <w:rFonts w:asciiTheme="minorBidi" w:hAnsiTheme="minorBidi" w:cstheme="minorBidi" w:hint="cs"/>
          <w:sz w:val="23"/>
          <w:szCs w:val="23"/>
          <w:rtl/>
          <w:lang w:bidi="ar-JO"/>
        </w:rPr>
        <w:t xml:space="preserve"> جمعية حقوق </w:t>
      </w:r>
      <w:hyperlink r:id="rId31" w:history="1">
        <w:r w:rsidR="00B90912" w:rsidRPr="00B90912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المواطن</w:t>
        </w:r>
      </w:hyperlink>
      <w:r w:rsidR="00B90912">
        <w:rPr>
          <w:rStyle w:val="Hyperlink"/>
          <w:rFonts w:asciiTheme="minorBidi" w:hAnsiTheme="minorBidi" w:cstheme="minorBidi" w:hint="cs"/>
          <w:sz w:val="23"/>
          <w:szCs w:val="23"/>
          <w:rtl/>
          <w:lang w:bidi="ar-JO"/>
        </w:rPr>
        <w:t xml:space="preserve"> ضد قانون القومية</w:t>
      </w:r>
      <w:r w:rsidR="00D214F2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B870B4" w:rsidRPr="004A76F3" w:rsidRDefault="00B870B4" w:rsidP="00E61AA9">
      <w:pPr>
        <w:pStyle w:val="font2"/>
        <w:bidi/>
        <w:spacing w:before="120" w:beforeAutospacing="0" w:after="0" w:afterAutospacing="0" w:line="276" w:lineRule="auto"/>
        <w:textAlignment w:val="baseline"/>
        <w:rPr>
          <w:rFonts w:asciiTheme="minorBidi" w:hAnsiTheme="minorBidi" w:cstheme="minorBidi"/>
          <w:color w:val="000000"/>
          <w:sz w:val="23"/>
          <w:szCs w:val="23"/>
          <w:rtl/>
        </w:rPr>
      </w:pPr>
    </w:p>
    <w:p w:rsidR="00482ACF" w:rsidRPr="00FA45AB" w:rsidRDefault="00B870B4" w:rsidP="00FA45AB">
      <w:pPr>
        <w:pStyle w:val="Heading2"/>
        <w:jc w:val="left"/>
        <w:rPr>
          <w:lang w:bidi="ar-JO"/>
        </w:rPr>
      </w:pPr>
      <w:r>
        <w:rPr>
          <w:rFonts w:hint="cs"/>
          <w:rtl/>
        </w:rPr>
        <w:t>3</w:t>
      </w:r>
      <w:r w:rsidR="00272712" w:rsidRPr="004A76F3">
        <w:rPr>
          <w:rtl/>
        </w:rPr>
        <w:t xml:space="preserve">. </w:t>
      </w:r>
      <w:r w:rsidR="00682E00">
        <w:rPr>
          <w:rFonts w:hint="cs"/>
          <w:rtl/>
          <w:lang w:bidi="ar-JO"/>
        </w:rPr>
        <w:t>تطبيق تشريعات الكنيست على الضفة الغربية</w:t>
      </w:r>
    </w:p>
    <w:p w:rsidR="002C16AA" w:rsidRPr="004A76F3" w:rsidRDefault="00FA45AB" w:rsidP="006A6ADD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خلال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دورة عمل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الكنيست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ـ 20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تم سن ثمانية قوانين وتعديلات تشريعية تنطبق مباشرة على الضفة الغربية</w:t>
      </w:r>
      <w:r>
        <w:rPr>
          <w:rFonts w:asciiTheme="minorBidi" w:hAnsiTheme="minorBidi" w:cs="Arial"/>
          <w:sz w:val="23"/>
          <w:szCs w:val="23"/>
          <w:rtl/>
          <w:lang w:bidi="ar-SA"/>
        </w:rPr>
        <w:t>. بعضها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وعلى الأخص قانون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إعادة توزيع الأراضي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يغير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جوهريًا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الطريقة التي تؤثر بها سيطرة إسرائيل على المناطق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المحتلة،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والتأثير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بشكل مباشر على حقوق الفلسطينيين. إلى جانب القوانين والتعديلات التشري</w:t>
      </w:r>
      <w:r>
        <w:rPr>
          <w:rFonts w:asciiTheme="minorBidi" w:hAnsiTheme="minorBidi" w:cs="Arial"/>
          <w:sz w:val="23"/>
          <w:szCs w:val="23"/>
          <w:rtl/>
          <w:lang w:bidi="ar-SA"/>
        </w:rPr>
        <w:t>عية التي تم إقرارها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تم تقديم عدد من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اقتراحات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القوانين المتعلقة بالضفة الغربية التي لم يتم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تقدم للتصويت عليها خلال دورة عمل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الكنيست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ـ 20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بما في </w:t>
      </w:r>
      <w:r>
        <w:rPr>
          <w:rFonts w:asciiTheme="minorBidi" w:hAnsiTheme="minorBidi" w:cs="Arial"/>
          <w:sz w:val="23"/>
          <w:szCs w:val="23"/>
          <w:rtl/>
          <w:lang w:bidi="ar-SA"/>
        </w:rPr>
        <w:t>ذلك مقترحات ضم المستوطنات وإ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خراج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أحياء القدس الشرقية </w:t>
      </w:r>
      <w:r w:rsidR="006A6ADD">
        <w:rPr>
          <w:rFonts w:asciiTheme="minorBidi" w:hAnsiTheme="minorBidi" w:cs="Arial" w:hint="cs"/>
          <w:sz w:val="23"/>
          <w:szCs w:val="23"/>
          <w:rtl/>
          <w:lang w:bidi="ar-SA"/>
        </w:rPr>
        <w:t>الواقعة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ما وراء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جدار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الفصل</w:t>
      </w:r>
      <w:r w:rsidR="006A6ADD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خارج منطقة نفوذ القدس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.</w:t>
      </w:r>
    </w:p>
    <w:p w:rsidR="002C16AA" w:rsidRPr="004A76F3" w:rsidRDefault="002C16AA" w:rsidP="00ED4BB8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هذه المبادرات التشريعية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هي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جزء من جهد سياسي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يسعى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لتعميق ضم المستوطنات وتحدي المبادئ التي يقوم عليها نظام الاحتلال العس</w:t>
      </w:r>
      <w:r w:rsidR="00E50F0C">
        <w:rPr>
          <w:rFonts w:asciiTheme="minorBidi" w:hAnsiTheme="minorBidi" w:cs="Arial"/>
          <w:sz w:val="23"/>
          <w:szCs w:val="23"/>
          <w:rtl/>
          <w:lang w:bidi="ar-SA"/>
        </w:rPr>
        <w:t>كري. حطم أعضاء الكنيست ال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ـ 20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"حدود المرسوم" وسعوا إلى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فرض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التشريع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على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الأراضي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التي لا تقع تحت</w:t>
      </w:r>
      <w:r w:rsidR="00E50F0C">
        <w:rPr>
          <w:rFonts w:asciiTheme="minorBidi" w:hAnsiTheme="minorBidi" w:cs="Arial"/>
          <w:sz w:val="23"/>
          <w:szCs w:val="23"/>
          <w:rtl/>
          <w:lang w:bidi="ar-SA"/>
        </w:rPr>
        <w:t xml:space="preserve"> السيادة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إسرائيل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ية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. سعى كبار المسؤولين الحكوميين إلى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التشكيك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ب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تعريف الضفة الغربية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ك</w:t>
      </w:r>
      <w:r w:rsidR="00E50F0C">
        <w:rPr>
          <w:rFonts w:asciiTheme="minorBidi" w:hAnsiTheme="minorBidi" w:cs="Arial"/>
          <w:sz w:val="23"/>
          <w:szCs w:val="23"/>
          <w:rtl/>
          <w:lang w:bidi="ar-SA"/>
        </w:rPr>
        <w:t>أرض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ٍ</w:t>
      </w:r>
      <w:r w:rsidR="00E50F0C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محتلة. في واقع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كهذا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يخرج الفلسطينيون 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خالي الوفاض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من هنا وهناك: دون حماية القانون الدولي و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حقوق</w:t>
      </w:r>
      <w:r w:rsidR="00E50F0C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المنصوص عليها في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ه</w:t>
      </w:r>
      <w:r w:rsidR="00ED4BB8">
        <w:rPr>
          <w:rFonts w:asciiTheme="minorBidi" w:hAnsiTheme="minorBidi" w:cs="Arial" w:hint="cs"/>
          <w:sz w:val="23"/>
          <w:szCs w:val="23"/>
          <w:rtl/>
          <w:lang w:bidi="ar-JO"/>
        </w:rPr>
        <w:t xml:space="preserve">،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وبدون حماية القانون الإسرائيلي. هذا الوضع </w:t>
      </w:r>
      <w:r w:rsidR="00ED4BB8">
        <w:rPr>
          <w:rFonts w:asciiTheme="minorBidi" w:hAnsiTheme="minorBidi" w:cs="Arial" w:hint="cs"/>
          <w:sz w:val="23"/>
          <w:szCs w:val="23"/>
          <w:rtl/>
          <w:lang w:bidi="ar-SA"/>
        </w:rPr>
        <w:t>غير منطقي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من حيث حماية حقوق الإنسان.</w:t>
      </w:r>
    </w:p>
    <w:p w:rsidR="002C16AA" w:rsidRDefault="00A97F45" w:rsidP="005946D9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 w:rsidRPr="005946D9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إلى وقف الإجراءات التشريعية المتعلقة بالضفة الغربية وتركها للقائد العسكري الخاضع </w:t>
      </w:r>
      <w:r w:rsidR="005946D9"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ل</w:t>
      </w:r>
      <w:r w:rsidR="005946D9">
        <w:rPr>
          <w:rFonts w:asciiTheme="minorBidi" w:hAnsiTheme="minorBidi" w:cs="Arial"/>
          <w:sz w:val="23"/>
          <w:szCs w:val="23"/>
          <w:rtl/>
          <w:lang w:bidi="ar-SA"/>
        </w:rPr>
        <w:t>قانوني الدولي. بالإضافة إلى ذلك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يجب عليهم استخدام الأدوات ا</w:t>
      </w:r>
      <w:r w:rsidR="005946D9">
        <w:rPr>
          <w:rFonts w:asciiTheme="minorBidi" w:hAnsiTheme="minorBidi" w:cs="Arial"/>
          <w:sz w:val="23"/>
          <w:szCs w:val="23"/>
          <w:rtl/>
          <w:lang w:bidi="ar-SA"/>
        </w:rPr>
        <w:t xml:space="preserve">لبرلمانية المتاحة لهم لمراقبة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أعمال </w:t>
      </w:r>
      <w:r w:rsidR="005946D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القائد </w:t>
      </w:r>
      <w:r w:rsidR="005946D9">
        <w:rPr>
          <w:rFonts w:asciiTheme="minorBidi" w:hAnsiTheme="minorBidi" w:cs="Arial"/>
          <w:sz w:val="23"/>
          <w:szCs w:val="23"/>
          <w:rtl/>
          <w:lang w:bidi="ar-SA"/>
        </w:rPr>
        <w:t>العسكري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والهيئات الأمنية ولضمان الامتثال للقانون الدولي في الأراضي المحتلة.</w:t>
      </w:r>
    </w:p>
    <w:p w:rsidR="007E7041" w:rsidRPr="004A76F3" w:rsidRDefault="00D567C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lastRenderedPageBreak/>
        <w:t>للتوسّع</w:t>
      </w:r>
      <w:r w:rsidR="007E7041" w:rsidRPr="004A76F3">
        <w:rPr>
          <w:rFonts w:asciiTheme="minorBidi" w:hAnsiTheme="minorBidi" w:cstheme="minorBidi"/>
          <w:sz w:val="23"/>
          <w:szCs w:val="23"/>
          <w:rtl/>
        </w:rPr>
        <w:t>:</w:t>
      </w:r>
    </w:p>
    <w:p w:rsidR="004F2D1C" w:rsidRPr="004A76F3" w:rsidRDefault="004B7652" w:rsidP="00DD489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hyperlink r:id="rId32" w:history="1">
        <w:r w:rsidR="00DD4891" w:rsidRPr="00DD4891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التشريعات المباشرة للكنيست الـ 20 على الضفة الغربية</w:t>
        </w:r>
      </w:hyperlink>
      <w:r w:rsidR="00DD4891">
        <w:rPr>
          <w:rFonts w:asciiTheme="minorBidi" w:hAnsiTheme="minorBidi" w:cstheme="minorBidi" w:hint="cs"/>
          <w:sz w:val="23"/>
          <w:szCs w:val="23"/>
          <w:u w:color="0000FF"/>
          <w:rtl/>
          <w:lang w:bidi="ar-JO"/>
        </w:rPr>
        <w:t>، تقرير جمعية حقوق المواطن</w:t>
      </w:r>
      <w:r w:rsidR="004F2D1C" w:rsidRPr="004A76F3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4F2D1C" w:rsidRPr="004A76F3" w:rsidRDefault="004B7652" w:rsidP="00DD489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  <w:lang w:bidi="ar-JO"/>
        </w:rPr>
      </w:pPr>
      <w:hyperlink r:id="rId33" w:history="1">
        <w:r w:rsidR="00DD4891" w:rsidRPr="00DD4891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التماس جمعيات ضم قانون إعادة توزيع الأراضي</w:t>
        </w:r>
      </w:hyperlink>
    </w:p>
    <w:p w:rsidR="004064E1" w:rsidRPr="004A76F3" w:rsidRDefault="004B7652" w:rsidP="00DD4891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  <w:lang w:bidi="ar-JO"/>
        </w:rPr>
      </w:pPr>
      <w:hyperlink r:id="rId34" w:history="1">
        <w:r w:rsidR="00DD4891" w:rsidRPr="00DD4891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ورقة موقف: اقامة سلطة محلية منفصلة للاحياء ما وراء الجدار في القدس:</w:t>
        </w:r>
        <w:r w:rsidR="00DD4891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 xml:space="preserve"> معنى الم</w:t>
        </w:r>
        <w:r w:rsidR="00DD4891" w:rsidRPr="00DD4891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خطط وتبعاته</w:t>
        </w:r>
      </w:hyperlink>
    </w:p>
    <w:p w:rsidR="004F2D1C" w:rsidRDefault="004F2D1C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B870B4" w:rsidRPr="004A76F3" w:rsidRDefault="00B870B4" w:rsidP="00DF392F">
      <w:pPr>
        <w:pStyle w:val="Heading2"/>
        <w:jc w:val="left"/>
        <w:rPr>
          <w:rtl/>
          <w:lang w:bidi="ar-JO"/>
        </w:rPr>
      </w:pPr>
      <w:r>
        <w:rPr>
          <w:rFonts w:hint="cs"/>
          <w:rtl/>
        </w:rPr>
        <w:t>4</w:t>
      </w:r>
      <w:r w:rsidRPr="004A76F3">
        <w:rPr>
          <w:rtl/>
        </w:rPr>
        <w:t xml:space="preserve">. </w:t>
      </w:r>
      <w:r w:rsidR="00166699">
        <w:rPr>
          <w:rFonts w:hint="cs"/>
          <w:rtl/>
          <w:lang w:bidi="ar-JO"/>
        </w:rPr>
        <w:t>تغيير طريقة تعيين</w:t>
      </w:r>
      <w:r w:rsidR="00DF392F">
        <w:rPr>
          <w:rFonts w:hint="cs"/>
          <w:rtl/>
          <w:lang w:bidi="ar-JO"/>
        </w:rPr>
        <w:t xml:space="preserve"> المستشارين القضائيين</w:t>
      </w:r>
    </w:p>
    <w:p w:rsidR="002C16AA" w:rsidRPr="004A76F3" w:rsidRDefault="005946D9" w:rsidP="005946D9">
      <w:pPr>
        <w:widowControl w:val="0"/>
        <w:spacing w:before="120" w:line="276" w:lineRule="auto"/>
        <w:ind w:right="-284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="Arial" w:hint="cs"/>
          <w:sz w:val="23"/>
          <w:szCs w:val="23"/>
          <w:rtl/>
          <w:lang w:bidi="ar-SA"/>
        </w:rPr>
        <w:t>خلال دورة عمل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الكنيست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ـ20،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جرت محاولة 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تقد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ي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م مشروع قانون يهدف إلى تغيير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طريقة تعيين المستشارين </w:t>
      </w:r>
      <w:r>
        <w:rPr>
          <w:rFonts w:asciiTheme="minorBidi" w:hAnsiTheme="minorBidi" w:cs="Arial"/>
          <w:sz w:val="23"/>
          <w:szCs w:val="23"/>
          <w:rtl/>
          <w:lang w:bidi="ar-SA"/>
        </w:rPr>
        <w:t>القانونيين في الوزارات الحكومية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بحيث ي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تحوّل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التعيين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من 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مهني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الى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سياسي (تعيين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على يد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الوزير). مثل هذا الإصلاح من شأنه أن يؤثر على الكف</w:t>
      </w:r>
      <w:r>
        <w:rPr>
          <w:rFonts w:asciiTheme="minorBidi" w:hAnsiTheme="minorBidi" w:cs="Arial"/>
          <w:sz w:val="23"/>
          <w:szCs w:val="23"/>
          <w:rtl/>
          <w:lang w:bidi="ar-SA"/>
        </w:rPr>
        <w:t>اءة المهنية وجودة خدمة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جمهور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،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التي تكون مضمونة عند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تعيين أكثر الأشخاص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كفاءة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وخبرة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وتفضيل المصالح السياسية الضيقة على الحكم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سليم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وسيادة القانون وتعزيز المصلحة العامة.</w:t>
      </w:r>
    </w:p>
    <w:p w:rsidR="002C16AA" w:rsidRPr="004A76F3" w:rsidRDefault="002C16AA" w:rsidP="005946D9">
      <w:pPr>
        <w:widowControl w:val="0"/>
        <w:spacing w:before="120" w:line="276" w:lineRule="auto"/>
        <w:ind w:right="-284"/>
        <w:rPr>
          <w:rFonts w:asciiTheme="minorBidi" w:hAnsiTheme="minorBidi" w:cstheme="minorBidi"/>
          <w:sz w:val="23"/>
          <w:szCs w:val="23"/>
          <w:rtl/>
        </w:rPr>
      </w:pP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من شأن طريقة التعيين السياسي أن تضع المستشارين القانونيين في المكاتب الحكومية في </w:t>
      </w:r>
      <w:r w:rsidR="005946D9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حالة </w:t>
      </w:r>
      <w:r w:rsidR="005946D9">
        <w:rPr>
          <w:rFonts w:asciiTheme="minorBidi" w:hAnsiTheme="minorBidi" w:cs="Arial"/>
          <w:sz w:val="23"/>
          <w:szCs w:val="23"/>
          <w:rtl/>
          <w:lang w:bidi="ar-SA"/>
        </w:rPr>
        <w:t xml:space="preserve">تضارب المصالح. سوف </w:t>
      </w:r>
      <w:r w:rsidR="005946D9">
        <w:rPr>
          <w:rFonts w:asciiTheme="minorBidi" w:hAnsiTheme="minorBidi" w:cs="Arial" w:hint="cs"/>
          <w:sz w:val="23"/>
          <w:szCs w:val="23"/>
          <w:rtl/>
          <w:lang w:bidi="ar-SA"/>
        </w:rPr>
        <w:t>ت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ضعف استقلال</w:t>
      </w:r>
      <w:r w:rsidR="005946D9">
        <w:rPr>
          <w:rFonts w:asciiTheme="minorBidi" w:hAnsiTheme="minorBidi" w:cs="Arial" w:hint="cs"/>
          <w:sz w:val="23"/>
          <w:szCs w:val="23"/>
          <w:rtl/>
          <w:lang w:bidi="ar-SA"/>
        </w:rPr>
        <w:t>يت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هم وقدرتهم على الوفاء بواجباتهم المتم</w:t>
      </w:r>
      <w:r w:rsidR="00D42F4B">
        <w:rPr>
          <w:rFonts w:asciiTheme="minorBidi" w:hAnsiTheme="minorBidi" w:cs="Arial"/>
          <w:sz w:val="23"/>
          <w:szCs w:val="23"/>
          <w:rtl/>
          <w:lang w:bidi="ar-SA"/>
        </w:rPr>
        <w:t>ثلة في أن يكونوا موالين للجمهور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والدفاع عن سيادة القانون ومكافحة الفساد. كما أنه سيضعف </w:t>
      </w:r>
      <w:r w:rsidR="00D42F4B">
        <w:rPr>
          <w:rFonts w:asciiTheme="minorBidi" w:hAnsiTheme="minorBidi" w:cs="Arial" w:hint="cs"/>
          <w:sz w:val="23"/>
          <w:szCs w:val="23"/>
          <w:rtl/>
          <w:lang w:bidi="ar-SA"/>
        </w:rPr>
        <w:t>مبدأ ال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مساواة </w:t>
      </w:r>
      <w:r w:rsidR="00D42F4B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في </w:t>
      </w:r>
      <w:r w:rsidR="00D42F4B">
        <w:rPr>
          <w:rFonts w:asciiTheme="minorBidi" w:hAnsiTheme="minorBidi" w:cs="Arial"/>
          <w:sz w:val="23"/>
          <w:szCs w:val="23"/>
          <w:rtl/>
          <w:lang w:bidi="ar-SA"/>
        </w:rPr>
        <w:t>الفرص والتنوع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، و</w:t>
      </w:r>
      <w:r w:rsidR="00D42F4B">
        <w:rPr>
          <w:rFonts w:asciiTheme="minorBidi" w:hAnsiTheme="minorBidi" w:cs="Arial" w:hint="cs"/>
          <w:sz w:val="23"/>
          <w:szCs w:val="23"/>
          <w:rtl/>
          <w:lang w:bidi="ar-SA"/>
        </w:rPr>
        <w:t>يمس ب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تماسك </w:t>
      </w:r>
      <w:r w:rsidR="00D42F4B">
        <w:rPr>
          <w:rFonts w:asciiTheme="minorBidi" w:hAnsiTheme="minorBidi" w:cs="Arial" w:hint="cs"/>
          <w:sz w:val="23"/>
          <w:szCs w:val="23"/>
          <w:rtl/>
          <w:lang w:bidi="ar-SA"/>
        </w:rPr>
        <w:t>ال</w:t>
      </w:r>
      <w:r w:rsidR="00D42F4B">
        <w:rPr>
          <w:rFonts w:asciiTheme="minorBidi" w:hAnsiTheme="minorBidi" w:cs="Arial"/>
          <w:sz w:val="23"/>
          <w:szCs w:val="23"/>
          <w:rtl/>
          <w:lang w:bidi="ar-SA"/>
        </w:rPr>
        <w:t>نظام</w:t>
      </w:r>
      <w:r w:rsidR="00D42F4B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القانوني.</w:t>
      </w:r>
    </w:p>
    <w:p w:rsidR="002C16AA" w:rsidRPr="004A76F3" w:rsidRDefault="00A97F45" w:rsidP="00BE7B82">
      <w:pPr>
        <w:widowControl w:val="0"/>
        <w:spacing w:before="120" w:line="276" w:lineRule="auto"/>
        <w:ind w:right="-284"/>
        <w:rPr>
          <w:rFonts w:asciiTheme="minorBidi" w:hAnsiTheme="minorBidi" w:cstheme="minorBidi"/>
          <w:sz w:val="23"/>
          <w:szCs w:val="23"/>
          <w:rtl/>
        </w:rPr>
      </w:pPr>
      <w:r w:rsidRPr="00BE7B82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BE7B82">
        <w:rPr>
          <w:rFonts w:asciiTheme="minorBidi" w:hAnsiTheme="minorBidi" w:cs="Arial"/>
          <w:sz w:val="23"/>
          <w:szCs w:val="23"/>
          <w:rtl/>
          <w:lang w:bidi="ar-SA"/>
        </w:rPr>
        <w:t>إلى ضمان استمرار ا</w:t>
      </w:r>
      <w:r w:rsidR="00BE7B82">
        <w:rPr>
          <w:rFonts w:asciiTheme="minorBidi" w:hAnsiTheme="minorBidi" w:cs="Arial" w:hint="cs"/>
          <w:sz w:val="23"/>
          <w:szCs w:val="23"/>
          <w:rtl/>
          <w:lang w:bidi="ar-SA"/>
        </w:rPr>
        <w:t>لعمل</w:t>
      </w:r>
      <w:r w:rsidR="00BE7B82">
        <w:rPr>
          <w:rFonts w:asciiTheme="minorBidi" w:hAnsiTheme="minorBidi" w:cs="Arial"/>
          <w:sz w:val="23"/>
          <w:szCs w:val="23"/>
          <w:rtl/>
          <w:lang w:bidi="ar-SA"/>
        </w:rPr>
        <w:t xml:space="preserve"> المهني</w:t>
      </w:r>
      <w:r w:rsidR="00BE7B82">
        <w:rPr>
          <w:rFonts w:asciiTheme="minorBidi" w:hAnsiTheme="minorBidi" w:cs="Arial" w:hint="cs"/>
          <w:sz w:val="23"/>
          <w:szCs w:val="23"/>
          <w:rtl/>
          <w:lang w:bidi="ar-SA"/>
        </w:rPr>
        <w:t>ّ</w:t>
      </w:r>
      <w:r w:rsidR="00BE7B82">
        <w:rPr>
          <w:rFonts w:asciiTheme="minorBidi" w:hAnsiTheme="minorBidi" w:cs="Arial"/>
          <w:sz w:val="23"/>
          <w:szCs w:val="23"/>
          <w:rtl/>
          <w:lang w:bidi="ar-SA"/>
        </w:rPr>
        <w:t xml:space="preserve"> والمستقل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للمستشارين </w:t>
      </w:r>
      <w:r w:rsidR="00BE7B82">
        <w:rPr>
          <w:rFonts w:asciiTheme="minorBidi" w:hAnsiTheme="minorBidi" w:cs="Arial"/>
          <w:sz w:val="23"/>
          <w:szCs w:val="23"/>
          <w:rtl/>
          <w:lang w:bidi="ar-SA"/>
        </w:rPr>
        <w:t>القانونيين في الوزارات الحكومية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وعدم تشجيع </w:t>
      </w:r>
      <w:r w:rsidR="00BE7B82">
        <w:rPr>
          <w:rFonts w:asciiTheme="minorBidi" w:hAnsiTheme="minorBidi" w:cs="Arial" w:hint="cs"/>
          <w:sz w:val="23"/>
          <w:szCs w:val="23"/>
          <w:rtl/>
          <w:lang w:bidi="ar-SA"/>
        </w:rPr>
        <w:t>اقتراحات</w:t>
      </w:r>
      <w:r w:rsidR="00BE7B82">
        <w:rPr>
          <w:rFonts w:asciiTheme="minorBidi" w:hAnsiTheme="minorBidi" w:cs="Arial"/>
          <w:sz w:val="23"/>
          <w:szCs w:val="23"/>
          <w:rtl/>
          <w:lang w:bidi="ar-SA"/>
        </w:rPr>
        <w:t xml:space="preserve"> قوانين من شأنها تسييس الخدم</w:t>
      </w:r>
      <w:r w:rsidR="00BE7B82">
        <w:rPr>
          <w:rFonts w:asciiTheme="minorBidi" w:hAnsiTheme="minorBidi" w:cs="Arial" w:hint="cs"/>
          <w:sz w:val="23"/>
          <w:szCs w:val="23"/>
          <w:rtl/>
          <w:lang w:bidi="ar-SA"/>
        </w:rPr>
        <w:t>ات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العامة.</w:t>
      </w:r>
    </w:p>
    <w:p w:rsidR="00B870B4" w:rsidRPr="004A76F3" w:rsidRDefault="00D567C3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B870B4" w:rsidRPr="004A76F3">
        <w:rPr>
          <w:rFonts w:asciiTheme="minorBidi" w:hAnsiTheme="minorBidi" w:cstheme="minorBidi"/>
          <w:sz w:val="23"/>
          <w:szCs w:val="23"/>
          <w:rtl/>
        </w:rPr>
        <w:t>:</w:t>
      </w:r>
    </w:p>
    <w:p w:rsidR="00B870B4" w:rsidRPr="004A76F3" w:rsidRDefault="004B7652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  <w:lang w:bidi="ar-JO"/>
        </w:rPr>
      </w:pPr>
      <w:hyperlink r:id="rId35" w:history="1">
        <w:r w:rsidR="00396EBB" w:rsidRPr="00396EBB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موقف جمعية حقوق المواطن</w:t>
        </w:r>
      </w:hyperlink>
    </w:p>
    <w:p w:rsidR="00B870B4" w:rsidRPr="004A76F3" w:rsidRDefault="00B870B4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2C16AA" w:rsidRPr="000269AC" w:rsidRDefault="004064E1" w:rsidP="000269AC">
      <w:pPr>
        <w:pStyle w:val="Heading2"/>
        <w:jc w:val="left"/>
      </w:pPr>
      <w:r w:rsidRPr="004A76F3">
        <w:rPr>
          <w:rtl/>
        </w:rPr>
        <w:t>5</w:t>
      </w:r>
      <w:r w:rsidR="000269AC">
        <w:rPr>
          <w:rtl/>
        </w:rPr>
        <w:t xml:space="preserve">. </w:t>
      </w:r>
      <w:r w:rsidR="000269AC">
        <w:rPr>
          <w:rFonts w:hint="cs"/>
          <w:rtl/>
          <w:lang w:bidi="ar-JO"/>
        </w:rPr>
        <w:t>تقييد الحق في المثول أمام المحكمة</w:t>
      </w:r>
      <w:r w:rsidR="00272712" w:rsidRPr="004A76F3">
        <w:rPr>
          <w:rtl/>
        </w:rPr>
        <w:t xml:space="preserve"> </w:t>
      </w:r>
    </w:p>
    <w:p w:rsidR="002C16AA" w:rsidRDefault="000269AC" w:rsidP="000269AC">
      <w:pPr>
        <w:spacing w:before="120" w:line="276" w:lineRule="auto"/>
        <w:rPr>
          <w:rFonts w:asciiTheme="minorBidi" w:hAnsiTheme="minorBidi" w:cs="Arial"/>
          <w:sz w:val="23"/>
          <w:szCs w:val="23"/>
          <w:lang w:bidi="ar-SA"/>
        </w:rPr>
      </w:pP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سعت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اقتراحات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القوانين التي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قدمت خلال دورة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الكنيست ال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ـ 20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إلى التأكيد على أن المحكمة العليا لا يمكنها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البت في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الالتماسات عندما لا يكون مقدم الالتماس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متضررًا بشكل مباشر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أو إذا كان موضوع الضرر الذي تعرض له مُشتركًا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(يتعرض له الجمهور بشكل عام او فئة غير محددة من الجمهور)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.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بمعنى </w:t>
      </w:r>
      <w:r>
        <w:rPr>
          <w:rFonts w:asciiTheme="minorBidi" w:hAnsiTheme="minorBidi" w:cs="Arial"/>
          <w:sz w:val="23"/>
          <w:szCs w:val="23"/>
          <w:rtl/>
          <w:lang w:bidi="ar-SA"/>
        </w:rPr>
        <w:t>–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 مقدمي الالتماسات الجماهيريين، مثل الجمعيات والمنظمات، لا يمكنهم التوجه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ل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لمحكمة العليا (لن يكون لهم "حق </w:t>
      </w:r>
      <w:r>
        <w:rPr>
          <w:rFonts w:asciiTheme="minorBidi" w:hAnsiTheme="minorBidi" w:cs="Arial" w:hint="cs"/>
          <w:sz w:val="23"/>
          <w:szCs w:val="23"/>
          <w:rtl/>
          <w:lang w:bidi="ar-SA"/>
        </w:rPr>
        <w:t>المثول امام المحكمة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").</w:t>
      </w:r>
    </w:p>
    <w:p w:rsidR="002C16AA" w:rsidRPr="004A76F3" w:rsidRDefault="002C16AA" w:rsidP="00583536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إن مقدمي الالتماسات العامة في إسرائيل متنوعون للغاية ويتعا</w:t>
      </w:r>
      <w:r w:rsidR="00583536">
        <w:rPr>
          <w:rFonts w:asciiTheme="minorBidi" w:hAnsiTheme="minorBidi" w:cs="Arial"/>
          <w:sz w:val="23"/>
          <w:szCs w:val="23"/>
          <w:rtl/>
          <w:lang w:bidi="ar-SA"/>
        </w:rPr>
        <w:t>ملون مع عدد من القضايا الأساسية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، بما في ذلك الإدارة السليمة ومكافحة الفساد الحكومي وحماية سيادة القانون والشفافية والمشاركة العامة والمسؤولية وحماية البيئة وممارسة حقوق</w:t>
      </w:r>
      <w:r w:rsidR="00583536">
        <w:rPr>
          <w:rFonts w:asciiTheme="minorBidi" w:hAnsiTheme="minorBidi" w:cs="Arial"/>
          <w:sz w:val="23"/>
          <w:szCs w:val="23"/>
          <w:rtl/>
          <w:lang w:bidi="ar-SA"/>
        </w:rPr>
        <w:t xml:space="preserve"> الإنسان في جميع جوانب الحياة. </w:t>
      </w:r>
      <w:r w:rsidR="0058353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ان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الفكرة التي يقوم عليها حق </w:t>
      </w:r>
      <w:r w:rsidR="00583536">
        <w:rPr>
          <w:rFonts w:asciiTheme="minorBidi" w:hAnsiTheme="minorBidi" w:cs="Arial" w:hint="cs"/>
          <w:sz w:val="23"/>
          <w:szCs w:val="23"/>
          <w:rtl/>
          <w:lang w:bidi="ar-SA"/>
        </w:rPr>
        <w:t>المثول أمام المحكمة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هي السماح لهؤلاء الملتمسين بتقديم القضايا الأساسية المتعلقة بسيادة القانون وحقوق الإنسا</w:t>
      </w:r>
      <w:r w:rsidR="00583536">
        <w:rPr>
          <w:rFonts w:asciiTheme="minorBidi" w:hAnsiTheme="minorBidi" w:cs="Arial"/>
          <w:sz w:val="23"/>
          <w:szCs w:val="23"/>
          <w:rtl/>
          <w:lang w:bidi="ar-SA"/>
        </w:rPr>
        <w:t>ن والإدارة السليمة أمام المحكمة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، حتى في الحالات التي ل</w:t>
      </w:r>
      <w:r w:rsidR="00583536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ا يكون فيها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ملتمس محدد.</w:t>
      </w:r>
    </w:p>
    <w:p w:rsidR="002C16AA" w:rsidRDefault="002C16AA" w:rsidP="006B42F0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  <w:r w:rsidRPr="002C16AA">
        <w:rPr>
          <w:rFonts w:asciiTheme="minorBidi" w:hAnsiTheme="minorBidi" w:cs="Arial"/>
          <w:sz w:val="23"/>
          <w:szCs w:val="23"/>
          <w:rtl/>
          <w:lang w:bidi="ar-SA"/>
        </w:rPr>
        <w:lastRenderedPageBreak/>
        <w:t xml:space="preserve">تعد الحاجة إلى 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وجود ملتمس إشكالية من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 xml:space="preserve"> عدة جوانب: أولاً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، أحيانًا يخاف الأفراد من الوقوف في طليعة ال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عمل النضالي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خشية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التعرض للتهديد أو 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حرصًا على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 xml:space="preserve"> خصوصيتهم. ثانياً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يتمتع كل 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مقدم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 xml:space="preserve"> عريض بظروفه الخاصة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، بحيث لا يمثل مقدم الالتماس المحدد جميع أنواع الحا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>لات والإخفاقات التي يمكن أن ت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شمل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>ها قضية مبدئية. ثالثًا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من السهل على سلطات الدولة ذات الصلة أن تحل المشكلة الشخصية لمقدم 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>الالتماس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وبالتالي تمنع اتخاذ قرار 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- 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من حيث المبدأ سيؤثر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-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 xml:space="preserve"> على جميع الحالات المماثلة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؛ بال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>إضافة إلى عدم حل المشكلة ال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أساسية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، فإن هذا الموقف يشجع أي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>ضًا على تعدد الالتماسات. ورابعا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، هناك حالات تتضرر فيها المصلحة العامة 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>وليس شخصًا واحدً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ا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>-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سيما في مجالات الفساد 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>والإدارة السليمة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و</w:t>
      </w:r>
      <w:r w:rsidR="006B42F0">
        <w:rPr>
          <w:rFonts w:asciiTheme="minorBidi" w:hAnsiTheme="minorBidi" w:cs="Arial" w:hint="cs"/>
          <w:sz w:val="23"/>
          <w:szCs w:val="23"/>
          <w:rtl/>
          <w:lang w:bidi="ar-SA"/>
        </w:rPr>
        <w:t xml:space="preserve">جودة </w:t>
      </w:r>
      <w:r w:rsidR="006B42F0">
        <w:rPr>
          <w:rFonts w:asciiTheme="minorBidi" w:hAnsiTheme="minorBidi" w:cs="Arial"/>
          <w:sz w:val="23"/>
          <w:szCs w:val="23"/>
          <w:rtl/>
          <w:lang w:bidi="ar-SA"/>
        </w:rPr>
        <w:t>البيئ</w:t>
      </w:r>
      <w:r w:rsidRPr="002C16AA">
        <w:rPr>
          <w:rFonts w:asciiTheme="minorBidi" w:hAnsiTheme="minorBidi" w:cs="Arial"/>
          <w:sz w:val="23"/>
          <w:szCs w:val="23"/>
          <w:rtl/>
          <w:lang w:bidi="ar-SA"/>
        </w:rPr>
        <w:t>ة وما شابه.</w:t>
      </w:r>
    </w:p>
    <w:p w:rsidR="002C16AA" w:rsidRPr="004A76F3" w:rsidRDefault="00A97F45" w:rsidP="00396EBB">
      <w:pPr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396EBB">
        <w:rPr>
          <w:rFonts w:asciiTheme="minorBidi" w:hAnsiTheme="minorBidi" w:cs="Arial"/>
          <w:b/>
          <w:bCs/>
          <w:sz w:val="23"/>
          <w:szCs w:val="23"/>
          <w:rtl/>
          <w:lang w:bidi="ar-SA"/>
        </w:rPr>
        <w:t>نحن ندعو الكنيست الجديدة</w:t>
      </w:r>
      <w:r>
        <w:rPr>
          <w:rFonts w:asciiTheme="minorBidi" w:hAnsiTheme="minorBidi" w:cs="Arial"/>
          <w:sz w:val="23"/>
          <w:szCs w:val="23"/>
          <w:rtl/>
          <w:lang w:bidi="ar-SA"/>
        </w:rPr>
        <w:t xml:space="preserve"> 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إلى الحفاظ على </w:t>
      </w:r>
      <w:r w:rsidR="00396EBB">
        <w:rPr>
          <w:rFonts w:asciiTheme="minorBidi" w:hAnsiTheme="minorBidi" w:cs="Arial" w:hint="cs"/>
          <w:sz w:val="23"/>
          <w:szCs w:val="23"/>
          <w:rtl/>
          <w:lang w:bidi="ar-SA"/>
        </w:rPr>
        <w:t>الحق في المثول أمام المحكمة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لتمكين </w:t>
      </w:r>
      <w:r w:rsidR="00396EBB">
        <w:rPr>
          <w:rFonts w:asciiTheme="minorBidi" w:hAnsiTheme="minorBidi" w:cs="Arial" w:hint="cs"/>
          <w:sz w:val="23"/>
          <w:szCs w:val="23"/>
          <w:rtl/>
          <w:lang w:bidi="ar-SA"/>
        </w:rPr>
        <w:t>مقدمي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 xml:space="preserve"> الالتماسات العامة من مواص</w:t>
      </w:r>
      <w:r w:rsidR="00396EBB">
        <w:rPr>
          <w:rFonts w:asciiTheme="minorBidi" w:hAnsiTheme="minorBidi" w:cs="Arial"/>
          <w:sz w:val="23"/>
          <w:szCs w:val="23"/>
          <w:rtl/>
          <w:lang w:bidi="ar-SA"/>
        </w:rPr>
        <w:t>لة حماية حقوق ومصالح عامة الناس</w:t>
      </w:r>
      <w:r w:rsidR="002C16AA" w:rsidRPr="002C16AA">
        <w:rPr>
          <w:rFonts w:asciiTheme="minorBidi" w:hAnsiTheme="minorBidi" w:cs="Arial"/>
          <w:sz w:val="23"/>
          <w:szCs w:val="23"/>
          <w:rtl/>
          <w:lang w:bidi="ar-SA"/>
        </w:rPr>
        <w:t>، وتمكين المحكمة العليا من أداء دورها وضمان وجود فصل حقيقي وفعال بين السلطات.</w:t>
      </w:r>
    </w:p>
    <w:p w:rsidR="0072197C" w:rsidRPr="004A76F3" w:rsidRDefault="00D567C3" w:rsidP="00E61AA9">
      <w:pPr>
        <w:widowControl w:val="0"/>
        <w:spacing w:before="120" w:line="276" w:lineRule="auto"/>
        <w:ind w:left="-1"/>
        <w:rPr>
          <w:rFonts w:asciiTheme="minorBidi" w:hAnsiTheme="minorBidi" w:cstheme="minorBidi"/>
          <w:sz w:val="23"/>
          <w:szCs w:val="23"/>
          <w:rtl/>
        </w:rPr>
      </w:pPr>
      <w:r>
        <w:rPr>
          <w:rFonts w:asciiTheme="minorBidi" w:hAnsiTheme="minorBidi" w:cstheme="minorBidi"/>
          <w:sz w:val="23"/>
          <w:szCs w:val="23"/>
          <w:rtl/>
          <w:lang w:bidi="ar-SA"/>
        </w:rPr>
        <w:t>للتوسّع</w:t>
      </w:r>
      <w:r w:rsidR="0072197C" w:rsidRPr="004A76F3">
        <w:rPr>
          <w:rFonts w:asciiTheme="minorBidi" w:hAnsiTheme="minorBidi" w:cstheme="minorBidi"/>
          <w:sz w:val="23"/>
          <w:szCs w:val="23"/>
          <w:rtl/>
        </w:rPr>
        <w:t>:</w:t>
      </w:r>
    </w:p>
    <w:p w:rsidR="004064E1" w:rsidRPr="004A76F3" w:rsidRDefault="004B7652" w:rsidP="00E61AA9">
      <w:pPr>
        <w:widowControl w:val="0"/>
        <w:spacing w:before="120" w:line="276" w:lineRule="auto"/>
        <w:ind w:left="-1"/>
        <w:rPr>
          <w:rFonts w:asciiTheme="minorBidi" w:hAnsiTheme="minorBidi" w:cstheme="minorBidi"/>
          <w:sz w:val="23"/>
          <w:szCs w:val="23"/>
          <w:rtl/>
          <w:lang w:bidi="ar-JO"/>
        </w:rPr>
      </w:pPr>
      <w:hyperlink r:id="rId36" w:history="1">
        <w:r w:rsidR="00396EBB" w:rsidRPr="00396EBB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موقف جمعية حقوق المواطن</w:t>
        </w:r>
      </w:hyperlink>
    </w:p>
    <w:p w:rsidR="0072197C" w:rsidRPr="004A76F3" w:rsidRDefault="004B7652" w:rsidP="00E61AA9">
      <w:pPr>
        <w:widowControl w:val="0"/>
        <w:spacing w:before="120" w:line="276" w:lineRule="auto"/>
        <w:ind w:left="-1"/>
        <w:rPr>
          <w:rFonts w:asciiTheme="minorBidi" w:hAnsiTheme="minorBidi" w:cstheme="minorBidi"/>
          <w:sz w:val="23"/>
          <w:szCs w:val="23"/>
          <w:rtl/>
          <w:lang w:bidi="ar-JO"/>
        </w:rPr>
      </w:pPr>
      <w:hyperlink r:id="rId37" w:history="1">
        <w:r w:rsidR="00396EBB" w:rsidRPr="00396EBB">
          <w:rPr>
            <w:rStyle w:val="Hyperlink"/>
            <w:rFonts w:asciiTheme="minorBidi" w:hAnsiTheme="minorBidi" w:cstheme="minorBidi" w:hint="cs"/>
            <w:sz w:val="23"/>
            <w:szCs w:val="23"/>
            <w:rtl/>
            <w:lang w:bidi="ar-JO"/>
          </w:rPr>
          <w:t>موقف المعهد الاسرائيلي للديمقراطية</w:t>
        </w:r>
      </w:hyperlink>
    </w:p>
    <w:p w:rsidR="000A6C59" w:rsidRPr="004A76F3" w:rsidRDefault="000A6C59" w:rsidP="00E61AA9">
      <w:pPr>
        <w:spacing w:before="120" w:line="276" w:lineRule="auto"/>
        <w:rPr>
          <w:rFonts w:asciiTheme="minorBidi" w:hAnsiTheme="minorBidi" w:cstheme="minorBidi"/>
          <w:sz w:val="23"/>
          <w:szCs w:val="23"/>
        </w:rPr>
      </w:pPr>
    </w:p>
    <w:sectPr w:rsidR="000A6C59" w:rsidRPr="004A76F3" w:rsidSect="004B7652">
      <w:footerReference w:type="default" r:id="rId38"/>
      <w:headerReference w:type="first" r:id="rId39"/>
      <w:pgSz w:w="11907" w:h="16840" w:code="9"/>
      <w:pgMar w:top="1134" w:right="1418" w:bottom="1701" w:left="1418" w:header="720" w:footer="578" w:gutter="0"/>
      <w:cols w:space="708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F" w:rsidRDefault="006A1F3F" w:rsidP="004A76F3">
      <w:r>
        <w:separator/>
      </w:r>
    </w:p>
  </w:endnote>
  <w:endnote w:type="continuationSeparator" w:id="0">
    <w:p w:rsidR="006A1F3F" w:rsidRDefault="006A1F3F" w:rsidP="004A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B9" w:rsidRDefault="00030DB9" w:rsidP="00F0517B">
    <w:pPr>
      <w:pStyle w:val="Footer"/>
      <w:ind w:left="-312" w:right="-425"/>
      <w:jc w:val="center"/>
      <w:rPr>
        <w:rFonts w:asciiTheme="minorBidi" w:hAnsiTheme="minorBidi" w:cstheme="minorBidi"/>
        <w:spacing w:val="-4"/>
        <w:sz w:val="19"/>
        <w:szCs w:val="19"/>
        <w:rtl/>
      </w:rPr>
    </w:pPr>
    <w:r w:rsidRPr="00CD02CB">
      <w:rPr>
        <w:rFonts w:asciiTheme="minorBidi" w:hAnsiTheme="minorBidi" w:cstheme="minorBidi"/>
        <w:spacing w:val="-4"/>
        <w:sz w:val="19"/>
        <w:szCs w:val="19"/>
        <w:rtl/>
      </w:rPr>
      <w:t xml:space="preserve">האגודה לזכויות האזרח בישראל | </w:t>
    </w:r>
    <w:r w:rsidRPr="00CD02CB">
      <w:rPr>
        <w:rFonts w:asciiTheme="minorBidi" w:hAnsiTheme="minorBidi" w:cstheme="minorBidi"/>
        <w:spacing w:val="-4"/>
        <w:sz w:val="19"/>
        <w:szCs w:val="19"/>
        <w:rtl/>
        <w:lang w:bidi="ar-SA"/>
      </w:rPr>
      <w:t>جمعية حقوق المواطن في اسرائيل</w:t>
    </w:r>
    <w:r w:rsidRPr="00CD02CB">
      <w:rPr>
        <w:rFonts w:asciiTheme="minorBidi" w:hAnsiTheme="minorBidi" w:cstheme="minorBidi"/>
        <w:spacing w:val="-4"/>
        <w:sz w:val="19"/>
        <w:szCs w:val="19"/>
        <w:rtl/>
      </w:rPr>
      <w:t xml:space="preserve"> |</w:t>
    </w:r>
    <w:r w:rsidRPr="00CD02CB">
      <w:rPr>
        <w:rFonts w:asciiTheme="minorBidi" w:hAnsiTheme="minorBidi" w:cstheme="minorBidi"/>
        <w:spacing w:val="-4"/>
        <w:sz w:val="19"/>
        <w:szCs w:val="19"/>
        <w:lang w:bidi="ar-JO"/>
      </w:rPr>
      <w:t xml:space="preserve">(ACRI) </w:t>
    </w:r>
    <w:r w:rsidRPr="00CD02CB">
      <w:rPr>
        <w:rFonts w:asciiTheme="minorBidi" w:hAnsiTheme="minorBidi" w:cstheme="minorBidi"/>
        <w:spacing w:val="-4"/>
        <w:sz w:val="19"/>
        <w:szCs w:val="19"/>
        <w:rtl/>
      </w:rPr>
      <w:t xml:space="preserve"> </w:t>
    </w:r>
    <w:r w:rsidRPr="00CD02CB">
      <w:rPr>
        <w:rFonts w:asciiTheme="minorBidi" w:hAnsiTheme="minorBidi" w:cstheme="minorBidi"/>
        <w:spacing w:val="-4"/>
        <w:sz w:val="19"/>
        <w:szCs w:val="19"/>
      </w:rPr>
      <w:t>The Association for Civil Rights in Israel</w:t>
    </w:r>
  </w:p>
  <w:p w:rsidR="00030DB9" w:rsidRPr="00467B30" w:rsidRDefault="00030DB9" w:rsidP="00F0517B">
    <w:pPr>
      <w:pStyle w:val="Footer"/>
      <w:bidi w:val="0"/>
      <w:jc w:val="center"/>
      <w:rPr>
        <w:rFonts w:asciiTheme="minorBidi" w:hAnsiTheme="minorBidi" w:cstheme="minorBidi"/>
        <w:sz w:val="19"/>
        <w:szCs w:val="19"/>
      </w:rPr>
    </w:pPr>
    <w:r w:rsidRPr="00467B30">
      <w:rPr>
        <w:rFonts w:asciiTheme="minorBidi" w:hAnsiTheme="minorBidi" w:cstheme="minorBidi"/>
        <w:sz w:val="19"/>
        <w:szCs w:val="19"/>
      </w:rPr>
      <w:t>www.acri.org.il</w:t>
    </w:r>
    <w:r>
      <w:rPr>
        <w:rFonts w:asciiTheme="minorBidi" w:hAnsiTheme="minorBidi" w:cstheme="minorBidi"/>
        <w:sz w:val="19"/>
        <w:szCs w:val="19"/>
        <w:rtl/>
      </w:rPr>
      <w:t xml:space="preserve">| </w:t>
    </w:r>
    <w:r w:rsidRPr="00CD02CB">
      <w:rPr>
        <w:rFonts w:asciiTheme="minorBidi" w:hAnsiTheme="minorBidi" w:cstheme="minorBidi"/>
        <w:sz w:val="19"/>
        <w:szCs w:val="19"/>
      </w:rPr>
      <w:t xml:space="preserve"> </w:t>
    </w:r>
    <w:r w:rsidRPr="00467B30">
      <w:rPr>
        <w:rFonts w:asciiTheme="minorBidi" w:hAnsiTheme="minorBidi" w:cstheme="minorBidi"/>
        <w:sz w:val="19"/>
        <w:szCs w:val="19"/>
      </w:rPr>
      <w:t>mail@acri.org.il</w:t>
    </w:r>
  </w:p>
  <w:p w:rsidR="00030DB9" w:rsidRDefault="00030DB9" w:rsidP="00F0517B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 wp14:anchorId="17C2F508" wp14:editId="2D3EFEE9">
              <wp:extent cx="548640" cy="237490"/>
              <wp:effectExtent l="0" t="0" r="22860" b="10160"/>
              <wp:docPr id="3" name="Group 3" title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4" name="AutoShape 5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4" title="page number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DB9" w:rsidRPr="00F0517B" w:rsidRDefault="00030DB9" w:rsidP="00F0517B">
                            <w:pPr>
                              <w:jc w:val="center"/>
                            </w:pPr>
                            <w:r w:rsidRPr="00F0517B">
                              <w:fldChar w:fldCharType="begin"/>
                            </w:r>
                            <w:r w:rsidRPr="00F0517B">
                              <w:instrText xml:space="preserve"> PAGE    \* MERGEFORMAT </w:instrText>
                            </w:r>
                            <w:r w:rsidRPr="00F0517B">
                              <w:fldChar w:fldCharType="separate"/>
                            </w:r>
                            <w:r w:rsidR="004B7652" w:rsidRPr="004B7652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11</w:t>
                            </w:r>
                            <w:r w:rsidRPr="00F0517B"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C2F508" id="Group 3" o:spid="_x0000_s1026" alt="Title: page number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">
              <v:roundrect id="AutoShape 5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<v:roundrect id="AutoShape 5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" fillcolor="#ffe400" stroked="f">
                <v:textbox inset="0,0,0,0">
                  <w:txbxContent>
                    <w:p w:rsidR="00030DB9" w:rsidRPr="00F0517B" w:rsidRDefault="00030DB9" w:rsidP="00F0517B">
                      <w:pPr>
                        <w:jc w:val="center"/>
                      </w:pPr>
                      <w:r w:rsidRPr="00F0517B">
                        <w:fldChar w:fldCharType="begin"/>
                      </w:r>
                      <w:r w:rsidRPr="00F0517B">
                        <w:instrText xml:space="preserve"> PAGE    \* MERGEFORMAT </w:instrText>
                      </w:r>
                      <w:r w:rsidRPr="00F0517B">
                        <w:fldChar w:fldCharType="separate"/>
                      </w:r>
                      <w:r w:rsidR="004B7652" w:rsidRPr="004B7652">
                        <w:rPr>
                          <w:b/>
                          <w:bCs/>
                          <w:noProof/>
                          <w:rtl/>
                        </w:rPr>
                        <w:t>11</w:t>
                      </w:r>
                      <w:r w:rsidRPr="00F0517B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F" w:rsidRDefault="006A1F3F" w:rsidP="004A76F3">
      <w:r>
        <w:separator/>
      </w:r>
    </w:p>
  </w:footnote>
  <w:footnote w:type="continuationSeparator" w:id="0">
    <w:p w:rsidR="006A1F3F" w:rsidRDefault="006A1F3F" w:rsidP="004A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B9" w:rsidRDefault="00030DB9" w:rsidP="004A76F3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4095750" cy="809625"/>
          <wp:effectExtent l="0" t="0" r="0" b="9525"/>
          <wp:docPr id="9" name="Picture 9" title="جمعية حقوق المواطن في إسرائي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065" cy="81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DB9" w:rsidRDefault="00030DB9" w:rsidP="004A76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395"/>
    <w:multiLevelType w:val="hybridMultilevel"/>
    <w:tmpl w:val="8D2A1EEE"/>
    <w:lvl w:ilvl="0" w:tplc="CFF80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36382"/>
    <w:multiLevelType w:val="hybridMultilevel"/>
    <w:tmpl w:val="0E90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299"/>
  <w:displayHorizont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12"/>
    <w:rsid w:val="00003FAC"/>
    <w:rsid w:val="000144D6"/>
    <w:rsid w:val="00014B6E"/>
    <w:rsid w:val="0002476D"/>
    <w:rsid w:val="000269AC"/>
    <w:rsid w:val="000274A1"/>
    <w:rsid w:val="00030DB9"/>
    <w:rsid w:val="000407C9"/>
    <w:rsid w:val="00042DF8"/>
    <w:rsid w:val="000526FD"/>
    <w:rsid w:val="0007510A"/>
    <w:rsid w:val="00090A4D"/>
    <w:rsid w:val="000A29B9"/>
    <w:rsid w:val="000A2DF3"/>
    <w:rsid w:val="000A6C59"/>
    <w:rsid w:val="000A792B"/>
    <w:rsid w:val="000B5DA7"/>
    <w:rsid w:val="000C2A00"/>
    <w:rsid w:val="000C60AD"/>
    <w:rsid w:val="000C62F1"/>
    <w:rsid w:val="000D1641"/>
    <w:rsid w:val="000D6D45"/>
    <w:rsid w:val="000E1540"/>
    <w:rsid w:val="000E1A9B"/>
    <w:rsid w:val="000F0B26"/>
    <w:rsid w:val="00100C40"/>
    <w:rsid w:val="001014DA"/>
    <w:rsid w:val="001078CB"/>
    <w:rsid w:val="001200A3"/>
    <w:rsid w:val="00122970"/>
    <w:rsid w:val="00130377"/>
    <w:rsid w:val="00143F88"/>
    <w:rsid w:val="00153550"/>
    <w:rsid w:val="00154BC7"/>
    <w:rsid w:val="001624BE"/>
    <w:rsid w:val="00166699"/>
    <w:rsid w:val="00167596"/>
    <w:rsid w:val="00167E80"/>
    <w:rsid w:val="00176268"/>
    <w:rsid w:val="00195B56"/>
    <w:rsid w:val="001A03D8"/>
    <w:rsid w:val="001A1AEC"/>
    <w:rsid w:val="001A67DE"/>
    <w:rsid w:val="001C4C1C"/>
    <w:rsid w:val="001E1071"/>
    <w:rsid w:val="00215CC5"/>
    <w:rsid w:val="00241FA1"/>
    <w:rsid w:val="002516A2"/>
    <w:rsid w:val="0026241A"/>
    <w:rsid w:val="00263371"/>
    <w:rsid w:val="00270423"/>
    <w:rsid w:val="00270FB8"/>
    <w:rsid w:val="00272712"/>
    <w:rsid w:val="00281EE9"/>
    <w:rsid w:val="002C16AA"/>
    <w:rsid w:val="002C4E45"/>
    <w:rsid w:val="002C5BFA"/>
    <w:rsid w:val="002D2A9E"/>
    <w:rsid w:val="002F3CA3"/>
    <w:rsid w:val="00317819"/>
    <w:rsid w:val="00332E29"/>
    <w:rsid w:val="0034260E"/>
    <w:rsid w:val="00344D84"/>
    <w:rsid w:val="00346FB6"/>
    <w:rsid w:val="00360BDF"/>
    <w:rsid w:val="0036343C"/>
    <w:rsid w:val="00363A16"/>
    <w:rsid w:val="00372D44"/>
    <w:rsid w:val="00381941"/>
    <w:rsid w:val="003877CB"/>
    <w:rsid w:val="00392820"/>
    <w:rsid w:val="00396EBB"/>
    <w:rsid w:val="003B3759"/>
    <w:rsid w:val="003D7E93"/>
    <w:rsid w:val="003F5319"/>
    <w:rsid w:val="003F556B"/>
    <w:rsid w:val="004064E1"/>
    <w:rsid w:val="004350D8"/>
    <w:rsid w:val="00435121"/>
    <w:rsid w:val="0044249C"/>
    <w:rsid w:val="00455C75"/>
    <w:rsid w:val="00460EB0"/>
    <w:rsid w:val="00461943"/>
    <w:rsid w:val="00471801"/>
    <w:rsid w:val="00482ACF"/>
    <w:rsid w:val="00483019"/>
    <w:rsid w:val="00487128"/>
    <w:rsid w:val="004A05BF"/>
    <w:rsid w:val="004A76F3"/>
    <w:rsid w:val="004B20C4"/>
    <w:rsid w:val="004B7652"/>
    <w:rsid w:val="004D07FC"/>
    <w:rsid w:val="004D2264"/>
    <w:rsid w:val="004F17B7"/>
    <w:rsid w:val="004F1D9A"/>
    <w:rsid w:val="004F2D1C"/>
    <w:rsid w:val="00506858"/>
    <w:rsid w:val="00507585"/>
    <w:rsid w:val="00524512"/>
    <w:rsid w:val="005266BA"/>
    <w:rsid w:val="0053268F"/>
    <w:rsid w:val="00545E48"/>
    <w:rsid w:val="00557196"/>
    <w:rsid w:val="0057343D"/>
    <w:rsid w:val="005826DA"/>
    <w:rsid w:val="00583536"/>
    <w:rsid w:val="005907A0"/>
    <w:rsid w:val="00591EE8"/>
    <w:rsid w:val="005946D9"/>
    <w:rsid w:val="005A4D29"/>
    <w:rsid w:val="005B146E"/>
    <w:rsid w:val="005C1C0A"/>
    <w:rsid w:val="005C26FE"/>
    <w:rsid w:val="005C5133"/>
    <w:rsid w:val="005C534D"/>
    <w:rsid w:val="005D060D"/>
    <w:rsid w:val="005E4B87"/>
    <w:rsid w:val="005F130C"/>
    <w:rsid w:val="005F6026"/>
    <w:rsid w:val="006020CC"/>
    <w:rsid w:val="00605906"/>
    <w:rsid w:val="0061622A"/>
    <w:rsid w:val="00626E0C"/>
    <w:rsid w:val="006270E1"/>
    <w:rsid w:val="00627E49"/>
    <w:rsid w:val="00682E00"/>
    <w:rsid w:val="006A0515"/>
    <w:rsid w:val="006A1E91"/>
    <w:rsid w:val="006A1F3F"/>
    <w:rsid w:val="006A6ADD"/>
    <w:rsid w:val="006B1B21"/>
    <w:rsid w:val="006B42F0"/>
    <w:rsid w:val="006C026D"/>
    <w:rsid w:val="006C2F54"/>
    <w:rsid w:val="006E02C4"/>
    <w:rsid w:val="006E36CA"/>
    <w:rsid w:val="006F109E"/>
    <w:rsid w:val="0070226F"/>
    <w:rsid w:val="0072197C"/>
    <w:rsid w:val="0075131A"/>
    <w:rsid w:val="007513AC"/>
    <w:rsid w:val="00776434"/>
    <w:rsid w:val="007A0B39"/>
    <w:rsid w:val="007A5699"/>
    <w:rsid w:val="007B1698"/>
    <w:rsid w:val="007B549D"/>
    <w:rsid w:val="007C62FE"/>
    <w:rsid w:val="007E7041"/>
    <w:rsid w:val="007F6494"/>
    <w:rsid w:val="00811E38"/>
    <w:rsid w:val="00830AC4"/>
    <w:rsid w:val="00843FF7"/>
    <w:rsid w:val="00855D26"/>
    <w:rsid w:val="00861FD0"/>
    <w:rsid w:val="0089234F"/>
    <w:rsid w:val="00893432"/>
    <w:rsid w:val="008B2F1D"/>
    <w:rsid w:val="008C370C"/>
    <w:rsid w:val="008D6505"/>
    <w:rsid w:val="008D769B"/>
    <w:rsid w:val="008D76EA"/>
    <w:rsid w:val="008E08CC"/>
    <w:rsid w:val="008E61B6"/>
    <w:rsid w:val="008F16C5"/>
    <w:rsid w:val="008F39AC"/>
    <w:rsid w:val="008F4344"/>
    <w:rsid w:val="009048BD"/>
    <w:rsid w:val="009326A6"/>
    <w:rsid w:val="00944B3C"/>
    <w:rsid w:val="0096608E"/>
    <w:rsid w:val="00970751"/>
    <w:rsid w:val="0098221D"/>
    <w:rsid w:val="00985457"/>
    <w:rsid w:val="00995B97"/>
    <w:rsid w:val="009A0955"/>
    <w:rsid w:val="009A1A64"/>
    <w:rsid w:val="009A7D90"/>
    <w:rsid w:val="009B2F73"/>
    <w:rsid w:val="009C07C9"/>
    <w:rsid w:val="009C7512"/>
    <w:rsid w:val="009C7FF3"/>
    <w:rsid w:val="009F3B3E"/>
    <w:rsid w:val="00A00EC2"/>
    <w:rsid w:val="00A14EB5"/>
    <w:rsid w:val="00A42DD6"/>
    <w:rsid w:val="00A9003D"/>
    <w:rsid w:val="00A91107"/>
    <w:rsid w:val="00A97F45"/>
    <w:rsid w:val="00AA622D"/>
    <w:rsid w:val="00AB3BF7"/>
    <w:rsid w:val="00AC0057"/>
    <w:rsid w:val="00AC189B"/>
    <w:rsid w:val="00AD2C31"/>
    <w:rsid w:val="00B050A5"/>
    <w:rsid w:val="00B17542"/>
    <w:rsid w:val="00B42C9A"/>
    <w:rsid w:val="00B5144B"/>
    <w:rsid w:val="00B62937"/>
    <w:rsid w:val="00B870B4"/>
    <w:rsid w:val="00B90912"/>
    <w:rsid w:val="00B978D1"/>
    <w:rsid w:val="00BB469E"/>
    <w:rsid w:val="00BE067F"/>
    <w:rsid w:val="00BE2620"/>
    <w:rsid w:val="00BE7B82"/>
    <w:rsid w:val="00C066B9"/>
    <w:rsid w:val="00C22BD5"/>
    <w:rsid w:val="00C27A84"/>
    <w:rsid w:val="00C37BEB"/>
    <w:rsid w:val="00C62E0E"/>
    <w:rsid w:val="00C6608C"/>
    <w:rsid w:val="00C6676B"/>
    <w:rsid w:val="00C702F9"/>
    <w:rsid w:val="00C77D0E"/>
    <w:rsid w:val="00C85BDC"/>
    <w:rsid w:val="00C956D9"/>
    <w:rsid w:val="00CB5253"/>
    <w:rsid w:val="00CB7F63"/>
    <w:rsid w:val="00CD58EC"/>
    <w:rsid w:val="00CD6095"/>
    <w:rsid w:val="00CE5AE6"/>
    <w:rsid w:val="00CF4A6E"/>
    <w:rsid w:val="00CF5832"/>
    <w:rsid w:val="00CF7220"/>
    <w:rsid w:val="00D00BEF"/>
    <w:rsid w:val="00D127F5"/>
    <w:rsid w:val="00D214F2"/>
    <w:rsid w:val="00D249A5"/>
    <w:rsid w:val="00D24BD8"/>
    <w:rsid w:val="00D2567A"/>
    <w:rsid w:val="00D30582"/>
    <w:rsid w:val="00D42F4B"/>
    <w:rsid w:val="00D533ED"/>
    <w:rsid w:val="00D567C3"/>
    <w:rsid w:val="00D73E00"/>
    <w:rsid w:val="00D805B4"/>
    <w:rsid w:val="00D87876"/>
    <w:rsid w:val="00D87E41"/>
    <w:rsid w:val="00D951DB"/>
    <w:rsid w:val="00D958B1"/>
    <w:rsid w:val="00DA3C32"/>
    <w:rsid w:val="00DB1DB5"/>
    <w:rsid w:val="00DB3C42"/>
    <w:rsid w:val="00DD4891"/>
    <w:rsid w:val="00DE06C6"/>
    <w:rsid w:val="00DE7EBD"/>
    <w:rsid w:val="00DF392F"/>
    <w:rsid w:val="00E013E7"/>
    <w:rsid w:val="00E20C46"/>
    <w:rsid w:val="00E50C4F"/>
    <w:rsid w:val="00E50F0C"/>
    <w:rsid w:val="00E51613"/>
    <w:rsid w:val="00E54F73"/>
    <w:rsid w:val="00E61AA9"/>
    <w:rsid w:val="00E64993"/>
    <w:rsid w:val="00E7524D"/>
    <w:rsid w:val="00E943D2"/>
    <w:rsid w:val="00E9625C"/>
    <w:rsid w:val="00EA5C72"/>
    <w:rsid w:val="00EC0073"/>
    <w:rsid w:val="00EC5535"/>
    <w:rsid w:val="00EC6E5D"/>
    <w:rsid w:val="00ED4BB8"/>
    <w:rsid w:val="00ED4C26"/>
    <w:rsid w:val="00ED7453"/>
    <w:rsid w:val="00EF0C57"/>
    <w:rsid w:val="00EF2891"/>
    <w:rsid w:val="00EF3108"/>
    <w:rsid w:val="00F02F82"/>
    <w:rsid w:val="00F0517B"/>
    <w:rsid w:val="00F05D14"/>
    <w:rsid w:val="00F115D9"/>
    <w:rsid w:val="00F22E6F"/>
    <w:rsid w:val="00F27A7B"/>
    <w:rsid w:val="00F65380"/>
    <w:rsid w:val="00F93676"/>
    <w:rsid w:val="00FA1ECD"/>
    <w:rsid w:val="00FA3B1B"/>
    <w:rsid w:val="00FA45AB"/>
    <w:rsid w:val="00FA65C6"/>
    <w:rsid w:val="00FB02E9"/>
    <w:rsid w:val="00FD1206"/>
    <w:rsid w:val="00FD6D91"/>
    <w:rsid w:val="00FE3023"/>
    <w:rsid w:val="00FF51D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3421D08"/>
  <w15:chartTrackingRefBased/>
  <w15:docId w15:val="{AD936DF6-4306-4D85-AC0B-689D534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0517B"/>
    <w:pPr>
      <w:spacing w:before="480" w:after="120" w:line="360" w:lineRule="auto"/>
      <w:jc w:val="both"/>
      <w:outlineLvl w:val="0"/>
    </w:pPr>
    <w:rPr>
      <w:rFonts w:asciiTheme="minorBidi" w:hAnsiTheme="minorBidi" w:cstheme="minorBidi"/>
      <w:b/>
      <w:bCs/>
      <w:color w:val="D61E33"/>
      <w:sz w:val="26"/>
      <w:szCs w:val="26"/>
    </w:rPr>
  </w:style>
  <w:style w:type="paragraph" w:styleId="Heading2">
    <w:name w:val="heading 2"/>
    <w:basedOn w:val="Normal"/>
    <w:next w:val="Normal"/>
    <w:autoRedefine/>
    <w:qFormat/>
    <w:rsid w:val="00F0517B"/>
    <w:pPr>
      <w:spacing w:before="240" w:after="120" w:line="276" w:lineRule="auto"/>
      <w:jc w:val="both"/>
      <w:outlineLvl w:val="1"/>
    </w:pPr>
    <w:rPr>
      <w:rFonts w:asciiTheme="minorBidi" w:hAnsiTheme="minorBidi" w:cstheme="minorBidi"/>
      <w:b/>
      <w:bCs/>
      <w:color w:val="3670B7"/>
    </w:rPr>
  </w:style>
  <w:style w:type="paragraph" w:styleId="Heading3">
    <w:name w:val="heading 3"/>
    <w:basedOn w:val="Normal"/>
    <w:next w:val="Normal"/>
    <w:autoRedefine/>
    <w:qFormat/>
    <w:rsid w:val="009C7FF3"/>
    <w:pPr>
      <w:keepNext/>
      <w:spacing w:before="240" w:after="60"/>
      <w:outlineLvl w:val="2"/>
    </w:pPr>
    <w:rPr>
      <w:rFonts w:ascii="Arial" w:hAnsi="Arial" w:cs="Tahoma"/>
      <w:b/>
      <w:bCs/>
      <w:noProof/>
      <w:sz w:val="26"/>
      <w:szCs w:val="20"/>
      <w:lang w:eastAsia="he-IL"/>
    </w:rPr>
  </w:style>
  <w:style w:type="paragraph" w:styleId="Heading4">
    <w:name w:val="heading 4"/>
    <w:basedOn w:val="Normal"/>
    <w:next w:val="Normal"/>
    <w:autoRedefine/>
    <w:qFormat/>
    <w:rsid w:val="00461943"/>
    <w:pPr>
      <w:keepNext/>
      <w:keepLines/>
      <w:spacing w:before="120" w:line="276" w:lineRule="auto"/>
      <w:outlineLvl w:val="3"/>
    </w:pPr>
    <w:rPr>
      <w:rFonts w:ascii="Cambria" w:eastAsia="Calibri" w:hAnsi="Cambria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heb">
    <w:name w:val="head2heb"/>
    <w:basedOn w:val="Normal"/>
    <w:rsid w:val="00D249A5"/>
    <w:pPr>
      <w:spacing w:after="240" w:line="360" w:lineRule="auto"/>
    </w:pPr>
    <w:rPr>
      <w:rFonts w:ascii="Tahoma" w:hAnsi="Tahoma" w:cs="Tahoma"/>
      <w:b/>
      <w:bCs/>
      <w:sz w:val="22"/>
      <w:szCs w:val="22"/>
      <w:u w:val="single"/>
    </w:rPr>
  </w:style>
  <w:style w:type="paragraph" w:customStyle="1" w:styleId="StyleHeading1">
    <w:name w:val="Style Heading 1 +"/>
    <w:basedOn w:val="Heading1"/>
    <w:autoRedefine/>
    <w:rsid w:val="00944B3C"/>
    <w:rPr>
      <w:rFonts w:ascii="Times New Roman" w:hAnsi="Times New Roman"/>
      <w:kern w:val="36"/>
      <w:sz w:val="48"/>
      <w:szCs w:val="28"/>
    </w:rPr>
  </w:style>
  <w:style w:type="character" w:styleId="Hyperlink">
    <w:name w:val="Hyperlink"/>
    <w:rsid w:val="000144D6"/>
    <w:rPr>
      <w:rFonts w:cs="Arial"/>
      <w:dstrike w:val="0"/>
      <w:color w:val="0000FF"/>
      <w:szCs w:val="20"/>
      <w:u w:val="single" w:color="0000FF"/>
      <w:vertAlign w:val="baseline"/>
    </w:rPr>
  </w:style>
  <w:style w:type="paragraph" w:customStyle="1" w:styleId="StyleStyleHeading1Complex12pt">
    <w:name w:val="Style Style Heading 1 + + (Complex) 12 pt"/>
    <w:basedOn w:val="StyleHeading1"/>
    <w:autoRedefine/>
    <w:rsid w:val="001078CB"/>
    <w:pPr>
      <w:keepNext/>
      <w:spacing w:before="240" w:after="60" w:line="240" w:lineRule="auto"/>
    </w:pPr>
    <w:rPr>
      <w:rFonts w:ascii="Arial" w:hAnsi="Arial" w:cs="Tahoma"/>
      <w:b w:val="0"/>
      <w:kern w:val="32"/>
      <w:sz w:val="20"/>
      <w:szCs w:val="24"/>
    </w:rPr>
  </w:style>
  <w:style w:type="paragraph" w:customStyle="1" w:styleId="heading10">
    <w:name w:val="heading1"/>
    <w:basedOn w:val="Heading1"/>
    <w:autoRedefine/>
    <w:rsid w:val="00C37BEB"/>
  </w:style>
  <w:style w:type="paragraph" w:customStyle="1" w:styleId="StyleHeading2ComplexDavid12ptNotBoldUnderlineBefo">
    <w:name w:val="Style Heading 2 + (Complex) David 12 pt Not Bold Underline Befo..."/>
    <w:basedOn w:val="Heading2"/>
    <w:autoRedefine/>
    <w:rsid w:val="00C27A84"/>
    <w:pPr>
      <w:spacing w:before="120" w:after="0"/>
    </w:pPr>
    <w:rPr>
      <w:rFonts w:cs="Arial"/>
      <w:b w:val="0"/>
    </w:rPr>
  </w:style>
  <w:style w:type="paragraph" w:customStyle="1" w:styleId="StyleHeading3ComplexDavid12ptBefore6ptAfter0">
    <w:name w:val="Style Heading 3 + (Complex) David 12 pt Before:  6 pt After:  0 ..."/>
    <w:basedOn w:val="Heading3"/>
    <w:autoRedefine/>
    <w:rsid w:val="00C27A84"/>
    <w:pPr>
      <w:spacing w:before="120" w:after="0" w:line="360" w:lineRule="auto"/>
    </w:pPr>
    <w:rPr>
      <w:rFonts w:cs="David"/>
      <w:noProof w:val="0"/>
      <w:sz w:val="24"/>
      <w:szCs w:val="28"/>
      <w:lang w:eastAsia="en-US"/>
    </w:rPr>
  </w:style>
  <w:style w:type="paragraph" w:customStyle="1" w:styleId="StyleStyleHeading314ptNounderline">
    <w:name w:val="Style Style Heading 3 + + 14 pt No underline"/>
    <w:basedOn w:val="Normal"/>
    <w:autoRedefine/>
    <w:rsid w:val="00483019"/>
    <w:pPr>
      <w:spacing w:before="120" w:line="360" w:lineRule="auto"/>
      <w:outlineLvl w:val="2"/>
    </w:pPr>
    <w:rPr>
      <w:rFonts w:eastAsia="Calibri" w:cs="David"/>
      <w:b/>
      <w:bCs/>
      <w:sz w:val="28"/>
    </w:rPr>
  </w:style>
  <w:style w:type="paragraph" w:customStyle="1" w:styleId="StyleHeading414ptBoldNounderline">
    <w:name w:val="Style Heading 4 + 14 pt Bold No underline"/>
    <w:basedOn w:val="Heading4"/>
    <w:autoRedefine/>
    <w:rsid w:val="00483019"/>
    <w:pPr>
      <w:keepNext w:val="0"/>
      <w:tabs>
        <w:tab w:val="left" w:pos="2268"/>
      </w:tabs>
      <w:spacing w:line="360" w:lineRule="auto"/>
      <w:ind w:left="851" w:hanging="567"/>
      <w:jc w:val="both"/>
    </w:pPr>
    <w:rPr>
      <w:rFonts w:ascii="David" w:eastAsia="David" w:hAnsi="David" w:cs="David"/>
      <w:i w:val="0"/>
      <w:iCs/>
      <w:sz w:val="24"/>
    </w:rPr>
  </w:style>
  <w:style w:type="paragraph" w:customStyle="1" w:styleId="StyleHeading2">
    <w:name w:val="Style Heading 2 +"/>
    <w:basedOn w:val="Heading2"/>
    <w:rsid w:val="00195B56"/>
    <w:pPr>
      <w:bidi w:val="0"/>
      <w:spacing w:line="240" w:lineRule="auto"/>
    </w:pPr>
    <w:rPr>
      <w:i/>
    </w:rPr>
  </w:style>
  <w:style w:type="paragraph" w:customStyle="1" w:styleId="StyleHeading1Auto">
    <w:name w:val="Style Heading 1 + Auto"/>
    <w:basedOn w:val="Heading1"/>
    <w:autoRedefine/>
    <w:rsid w:val="00E51613"/>
    <w:rPr>
      <w:color w:val="009900"/>
    </w:rPr>
  </w:style>
  <w:style w:type="paragraph" w:styleId="FootnoteText">
    <w:name w:val="footnote text"/>
    <w:aliases w:val="Char,Sharp - Footnote Text,Footnote Text - Sharp Char Char,Footnote Text - Sharp Char,single space,FOOTNOTES,fn,Footnote Text - Sharp,Sharp - Footnote Text1 Char,Footnote Text Char Char Char Char Char,Footnote reference,תו תו תו"/>
    <w:basedOn w:val="Normal"/>
    <w:autoRedefine/>
    <w:semiHidden/>
    <w:rsid w:val="00270423"/>
    <w:rPr>
      <w:rFonts w:cs="Arial"/>
      <w:sz w:val="20"/>
      <w:szCs w:val="20"/>
    </w:rPr>
  </w:style>
  <w:style w:type="paragraph" w:customStyle="1" w:styleId="StyleHeading1LatinArial115ptJustifiedBefore6pt">
    <w:name w:val="Style Heading 1 + (Latin) Arial 11.5 pt Justified Before:  6 pt"/>
    <w:basedOn w:val="Heading1"/>
    <w:autoRedefine/>
    <w:rsid w:val="00AB3BF7"/>
    <w:rPr>
      <w:rFonts w:ascii="Arial" w:hAnsi="Arial"/>
      <w:bCs w:val="0"/>
      <w:sz w:val="23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Heading3Complex11pt">
    <w:name w:val="Style Heading 3 + (Complex) 11 pt"/>
    <w:basedOn w:val="Heading3"/>
    <w:autoRedefine/>
    <w:rsid w:val="00461943"/>
    <w:pPr>
      <w:keepLines/>
      <w:spacing w:before="120" w:after="0" w:line="276" w:lineRule="auto"/>
    </w:pPr>
    <w:rPr>
      <w:rFonts w:ascii="Cambria" w:eastAsia="Calibri" w:hAnsi="Cambria" w:cs="Arial"/>
      <w:noProof w:val="0"/>
      <w:sz w:val="22"/>
      <w:szCs w:val="25"/>
      <w:u w:val="single"/>
      <w:lang w:eastAsia="en-US"/>
    </w:rPr>
  </w:style>
  <w:style w:type="paragraph" w:styleId="NormalWeb">
    <w:name w:val="Normal (Web)"/>
    <w:basedOn w:val="Normal"/>
    <w:uiPriority w:val="99"/>
    <w:rsid w:val="00272712"/>
    <w:pPr>
      <w:bidi w:val="0"/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72712"/>
  </w:style>
  <w:style w:type="character" w:customStyle="1" w:styleId="apple-converted-space">
    <w:name w:val="apple-converted-space"/>
    <w:basedOn w:val="DefaultParagraphFont"/>
    <w:rsid w:val="00272712"/>
  </w:style>
  <w:style w:type="character" w:styleId="Strong">
    <w:name w:val="Strong"/>
    <w:uiPriority w:val="22"/>
    <w:qFormat/>
    <w:rsid w:val="00272712"/>
    <w:rPr>
      <w:b/>
      <w:bCs/>
    </w:rPr>
  </w:style>
  <w:style w:type="character" w:styleId="Emphasis">
    <w:name w:val="Emphasis"/>
    <w:qFormat/>
    <w:rsid w:val="004350D8"/>
    <w:rPr>
      <w:i/>
      <w:iCs/>
    </w:rPr>
  </w:style>
  <w:style w:type="paragraph" w:customStyle="1" w:styleId="font2">
    <w:name w:val="font_2"/>
    <w:basedOn w:val="Normal"/>
    <w:rsid w:val="000C60AD"/>
    <w:pPr>
      <w:bidi w:val="0"/>
      <w:spacing w:before="100" w:beforeAutospacing="1" w:after="100" w:afterAutospacing="1"/>
    </w:pPr>
  </w:style>
  <w:style w:type="character" w:styleId="FollowedHyperlink">
    <w:name w:val="FollowedHyperlink"/>
    <w:rsid w:val="000C60AD"/>
    <w:rPr>
      <w:color w:val="954F72"/>
      <w:u w:val="single"/>
    </w:rPr>
  </w:style>
  <w:style w:type="paragraph" w:styleId="Header">
    <w:name w:val="header"/>
    <w:basedOn w:val="Normal"/>
    <w:link w:val="HeaderChar"/>
    <w:rsid w:val="004A76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76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76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6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0C4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unhideWhenUsed/>
    <w:rsid w:val="00F0517B"/>
    <w:pPr>
      <w:bidi w:val="0"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517B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w.acri.org.il/he/wp-content/uploads/2016/02/debts-report2016.pdf" TargetMode="External"/><Relationship Id="rId18" Type="http://schemas.openxmlformats.org/officeDocument/2006/relationships/hyperlink" Target="https://www.acri.org.il/single-post/320" TargetMode="External"/><Relationship Id="rId26" Type="http://schemas.openxmlformats.org/officeDocument/2006/relationships/hyperlink" Target="https://law.acri.org.il/pdf/Loose-Guns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acri.org.il/single-post/99" TargetMode="External"/><Relationship Id="rId34" Type="http://schemas.openxmlformats.org/officeDocument/2006/relationships/hyperlink" Target="https://www.acri.org.il/single-post/74" TargetMode="External"/><Relationship Id="rId7" Type="http://schemas.openxmlformats.org/officeDocument/2006/relationships/hyperlink" Target="https://law.acri.org.il/he/22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59952db-05ff-468c-a8f0-411f44dfbc9c.filesusr.com/ugd/01368b_4d7e797a57b34b39b78658e226c0c5c9.pdf" TargetMode="External"/><Relationship Id="rId20" Type="http://schemas.openxmlformats.org/officeDocument/2006/relationships/hyperlink" Target="https://www.mevaker.gov.il/he/Reports/Report_545/92be6185-dbc9-44d9-8c97-98eead865fab/Life-together_Final_preview.pdf?AspxAutoDetectCookieSupport=1" TargetMode="External"/><Relationship Id="rId29" Type="http://schemas.openxmlformats.org/officeDocument/2006/relationships/hyperlink" Target="https://www.idi.org.il/tags/2438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ixstatic.com/ugd/01368b_fada6293c9ea42b58b28613584a738fd.pdf" TargetMode="External"/><Relationship Id="rId24" Type="http://schemas.openxmlformats.org/officeDocument/2006/relationships/hyperlink" Target="https://a59952db-05ff-468c-a8f0-411f44dfbc9c.filesusr.com/ugd/01368b_94f7209cb46f47aeb8f5dbb6c667c5c0.pdf" TargetMode="External"/><Relationship Id="rId32" Type="http://schemas.openxmlformats.org/officeDocument/2006/relationships/hyperlink" Target="https://www.acri.org.il/single-post/101" TargetMode="External"/><Relationship Id="rId37" Type="http://schemas.openxmlformats.org/officeDocument/2006/relationships/hyperlink" Target="https://www.idi.org.il/media/8659/%D7%94%D7%92%D7%91%D7%9C%D7%AA-%D7%96%D7%9B%D7%95%D7%AA-%D7%A2%D7%9E%D7%99%D7%93%D7%94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ain.knesset.gov.il/Activity/Legislation/Laws/Pages/LawBill.aspx?t=lawsuggestionssearch&amp;lawitemid=564055" TargetMode="External"/><Relationship Id="rId23" Type="http://schemas.openxmlformats.org/officeDocument/2006/relationships/hyperlink" Target="https://www.justice.gov.il/Units/SanegoriaZiborit/Pirsumim/helef.pdf" TargetMode="External"/><Relationship Id="rId28" Type="http://schemas.openxmlformats.org/officeDocument/2006/relationships/hyperlink" Target="https://www.acri.org.il/faq2" TargetMode="External"/><Relationship Id="rId36" Type="http://schemas.openxmlformats.org/officeDocument/2006/relationships/hyperlink" Target="https://law.acri.org.il/he/40228" TargetMode="External"/><Relationship Id="rId10" Type="http://schemas.openxmlformats.org/officeDocument/2006/relationships/hyperlink" Target="https://law.acri.org.il/he/41277" TargetMode="External"/><Relationship Id="rId19" Type="http://schemas.openxmlformats.org/officeDocument/2006/relationships/hyperlink" Target="https://law.acri.org.il/he/wp-content/uploads/2018/11/emergency-workers-041118.pdf" TargetMode="External"/><Relationship Id="rId31" Type="http://schemas.openxmlformats.org/officeDocument/2006/relationships/hyperlink" Target="https://www.acri.org.il/single-post/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n.knesset.gov.il/Activity/Legislation/Laws/Pages/LawBill.aspx?t=lawsuggestionssearch&amp;lawitemid=2006419" TargetMode="External"/><Relationship Id="rId14" Type="http://schemas.openxmlformats.org/officeDocument/2006/relationships/hyperlink" Target="https://law.acri.org.il/he/wp-content/uploads/2018/04/Kaminitz-bill-070218.pdf" TargetMode="External"/><Relationship Id="rId22" Type="http://schemas.openxmlformats.org/officeDocument/2006/relationships/hyperlink" Target="https://www.acri.org.il/single-post/112" TargetMode="External"/><Relationship Id="rId27" Type="http://schemas.openxmlformats.org/officeDocument/2006/relationships/hyperlink" Target="https://www.acri.org.il/single-post/106" TargetMode="External"/><Relationship Id="rId30" Type="http://schemas.openxmlformats.org/officeDocument/2006/relationships/hyperlink" Target="https://www.acri.org.il/single-post/122" TargetMode="External"/><Relationship Id="rId35" Type="http://schemas.openxmlformats.org/officeDocument/2006/relationships/hyperlink" Target="https://law.acri.org.il/he/wp-content/uploads/2018/06/yoazim-mishpatiim-210618.pdf" TargetMode="External"/><Relationship Id="rId8" Type="http://schemas.openxmlformats.org/officeDocument/2006/relationships/hyperlink" Target="http://www.acri.org.il/he/wp-content/uploads/2011/08/ACRI-social-rights-bill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aw.acri.org.il/he/37424" TargetMode="External"/><Relationship Id="rId17" Type="http://schemas.openxmlformats.org/officeDocument/2006/relationships/hyperlink" Target="https://law.acri.org.il/he/39025" TargetMode="External"/><Relationship Id="rId25" Type="http://schemas.openxmlformats.org/officeDocument/2006/relationships/hyperlink" Target="https://law.acri.org.il/he/wp-content/uploads/2014/02/health-bill.pdf" TargetMode="External"/><Relationship Id="rId33" Type="http://schemas.openxmlformats.org/officeDocument/2006/relationships/hyperlink" Target="https://www.acri.org.il/single-post/210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5838</Words>
  <Characters>29191</Characters>
  <Application>Microsoft Office Word</Application>
  <DocSecurity>4</DocSecurity>
  <Lines>243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على عتبة 2020: 20 مقترح قانون للكنيست الجديدة</vt:lpstr>
      <vt:lpstr>הקדמה - יש המון דברים  רוצים להציג חלק מהדברים שיש בהם השפעה דרמטית על המערכת / הדמוקרטיה / אופי המדינה או על זכויותיהם הבסיסיות ביותר של אנשים</vt:lpstr>
    </vt:vector>
  </TitlesOfParts>
  <Company/>
  <LinksUpToDate>false</LinksUpToDate>
  <CharactersWithSpaces>34960</CharactersWithSpaces>
  <SharedDoc>false</SharedDoc>
  <HLinks>
    <vt:vector size="96" baseType="variant">
      <vt:variant>
        <vt:i4>2621557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https://www.youtube.com/watch?v=K6H-QwXb0y8</vt:lpwstr>
      </vt:variant>
      <vt:variant>
        <vt:lpwstr/>
      </vt:variant>
      <vt:variant>
        <vt:i4>7995448</vt:i4>
      </vt:variant>
      <vt:variant>
        <vt:i4>42</vt:i4>
      </vt:variant>
      <vt:variant>
        <vt:i4>0</vt:i4>
      </vt:variant>
      <vt:variant>
        <vt:i4>5</vt:i4>
      </vt:variant>
      <vt:variant>
        <vt:lpwstr>https://www.acri.org.il/single-post/210</vt:lpwstr>
      </vt:variant>
      <vt:variant>
        <vt:lpwstr/>
      </vt:variant>
      <vt:variant>
        <vt:i4>8060987</vt:i4>
      </vt:variant>
      <vt:variant>
        <vt:i4>39</vt:i4>
      </vt:variant>
      <vt:variant>
        <vt:i4>0</vt:i4>
      </vt:variant>
      <vt:variant>
        <vt:i4>5</vt:i4>
      </vt:variant>
      <vt:variant>
        <vt:lpwstr>https://www.acri.org.il/single-post/101</vt:lpwstr>
      </vt:variant>
      <vt:variant>
        <vt:lpwstr/>
      </vt:variant>
      <vt:variant>
        <vt:i4>4849695</vt:i4>
      </vt:variant>
      <vt:variant>
        <vt:i4>36</vt:i4>
      </vt:variant>
      <vt:variant>
        <vt:i4>0</vt:i4>
      </vt:variant>
      <vt:variant>
        <vt:i4>5</vt:i4>
      </vt:variant>
      <vt:variant>
        <vt:lpwstr>https://www.davar1.co.il/198647/</vt:lpwstr>
      </vt:variant>
      <vt:variant>
        <vt:lpwstr/>
      </vt:variant>
      <vt:variant>
        <vt:i4>7471155</vt:i4>
      </vt:variant>
      <vt:variant>
        <vt:i4>33</vt:i4>
      </vt:variant>
      <vt:variant>
        <vt:i4>0</vt:i4>
      </vt:variant>
      <vt:variant>
        <vt:i4>5</vt:i4>
      </vt:variant>
      <vt:variant>
        <vt:lpwstr>https://www.acri.org.il/single-post/99</vt:lpwstr>
      </vt:variant>
      <vt:variant>
        <vt:lpwstr/>
      </vt:variant>
      <vt:variant>
        <vt:i4>7929913</vt:i4>
      </vt:variant>
      <vt:variant>
        <vt:i4>30</vt:i4>
      </vt:variant>
      <vt:variant>
        <vt:i4>0</vt:i4>
      </vt:variant>
      <vt:variant>
        <vt:i4>5</vt:i4>
      </vt:variant>
      <vt:variant>
        <vt:lpwstr>https://www.acri.org.il/single-post/320</vt:lpwstr>
      </vt:variant>
      <vt:variant>
        <vt:lpwstr/>
      </vt:variant>
      <vt:variant>
        <vt:i4>7929970</vt:i4>
      </vt:variant>
      <vt:variant>
        <vt:i4>27</vt:i4>
      </vt:variant>
      <vt:variant>
        <vt:i4>0</vt:i4>
      </vt:variant>
      <vt:variant>
        <vt:i4>5</vt:i4>
      </vt:variant>
      <vt:variant>
        <vt:lpwstr>https://law.acri.org.il/he/wp-content/uploads/2018/11/emergency-workers-041118.pdf</vt:lpwstr>
      </vt:variant>
      <vt:variant>
        <vt:lpwstr/>
      </vt:variant>
      <vt:variant>
        <vt:i4>4784154</vt:i4>
      </vt:variant>
      <vt:variant>
        <vt:i4>24</vt:i4>
      </vt:variant>
      <vt:variant>
        <vt:i4>0</vt:i4>
      </vt:variant>
      <vt:variant>
        <vt:i4>5</vt:i4>
      </vt:variant>
      <vt:variant>
        <vt:lpwstr>https://law.acri.org.il/he/39025</vt:lpwstr>
      </vt:variant>
      <vt:variant>
        <vt:lpwstr/>
      </vt:variant>
      <vt:variant>
        <vt:i4>4653113</vt:i4>
      </vt:variant>
      <vt:variant>
        <vt:i4>21</vt:i4>
      </vt:variant>
      <vt:variant>
        <vt:i4>0</vt:i4>
      </vt:variant>
      <vt:variant>
        <vt:i4>5</vt:i4>
      </vt:variant>
      <vt:variant>
        <vt:lpwstr>https://a59952db-05ff-468c-a8f0-411f44dfbc9c.filesusr.com/ugd/01368b_4d7e797a57b34b39b78658e226c0c5c9.pdf</vt:lpwstr>
      </vt:variant>
      <vt:variant>
        <vt:lpwstr/>
      </vt:variant>
      <vt:variant>
        <vt:i4>6291492</vt:i4>
      </vt:variant>
      <vt:variant>
        <vt:i4>18</vt:i4>
      </vt:variant>
      <vt:variant>
        <vt:i4>0</vt:i4>
      </vt:variant>
      <vt:variant>
        <vt:i4>5</vt:i4>
      </vt:variant>
      <vt:variant>
        <vt:lpwstr>https://law.acri.org.il/he/wp-content/uploads/2016/02/debts-report2016.pdf</vt:lpwstr>
      </vt:variant>
      <vt:variant>
        <vt:lpwstr/>
      </vt:variant>
      <vt:variant>
        <vt:i4>4980756</vt:i4>
      </vt:variant>
      <vt:variant>
        <vt:i4>15</vt:i4>
      </vt:variant>
      <vt:variant>
        <vt:i4>0</vt:i4>
      </vt:variant>
      <vt:variant>
        <vt:i4>5</vt:i4>
      </vt:variant>
      <vt:variant>
        <vt:lpwstr>https://law.acri.org.il/he/37424</vt:lpwstr>
      </vt:variant>
      <vt:variant>
        <vt:lpwstr/>
      </vt:variant>
      <vt:variant>
        <vt:i4>5439532</vt:i4>
      </vt:variant>
      <vt:variant>
        <vt:i4>12</vt:i4>
      </vt:variant>
      <vt:variant>
        <vt:i4>0</vt:i4>
      </vt:variant>
      <vt:variant>
        <vt:i4>5</vt:i4>
      </vt:variant>
      <vt:variant>
        <vt:lpwstr>https://docs.wixstatic.com/ugd/01368b_fada6293c9ea42b58b28613584a738fd.pdf</vt:lpwstr>
      </vt:variant>
      <vt:variant>
        <vt:lpwstr/>
      </vt:variant>
      <vt:variant>
        <vt:i4>5111831</vt:i4>
      </vt:variant>
      <vt:variant>
        <vt:i4>9</vt:i4>
      </vt:variant>
      <vt:variant>
        <vt:i4>0</vt:i4>
      </vt:variant>
      <vt:variant>
        <vt:i4>5</vt:i4>
      </vt:variant>
      <vt:variant>
        <vt:lpwstr>https://law.acri.org.il/he/41277</vt:lpwstr>
      </vt:variant>
      <vt:variant>
        <vt:lpwstr/>
      </vt:variant>
      <vt:variant>
        <vt:i4>4259921</vt:i4>
      </vt:variant>
      <vt:variant>
        <vt:i4>6</vt:i4>
      </vt:variant>
      <vt:variant>
        <vt:i4>0</vt:i4>
      </vt:variant>
      <vt:variant>
        <vt:i4>5</vt:i4>
      </vt:variant>
      <vt:variant>
        <vt:lpwstr>https://main.knesset.gov.il/Activity/Legislation/Laws/Pages/LawBill.aspx?t=lawsuggestionssearch&amp;lawitemid=2006419</vt:lpwstr>
      </vt:variant>
      <vt:variant>
        <vt:lpwstr/>
      </vt:variant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http://www.acri.org.il/he/wp-content/uploads/2011/08/ACRI-social-rights-bill.pdf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https://law.acri.org.il/he/22136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على عتبة 2020: 20 مقترح قانون للكنيست الجديدة</dc:title>
  <dc:subject/>
  <dc:creator>ACRI</dc:creator>
  <cp:keywords/>
  <dc:description/>
  <cp:lastModifiedBy>Tal Dahan</cp:lastModifiedBy>
  <cp:revision>2</cp:revision>
  <dcterms:created xsi:type="dcterms:W3CDTF">2019-12-08T14:27:00Z</dcterms:created>
  <dcterms:modified xsi:type="dcterms:W3CDTF">2019-12-08T14:27:00Z</dcterms:modified>
</cp:coreProperties>
</file>